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70BF" w14:textId="7C27003D" w:rsidR="006430B6" w:rsidRPr="00880B3E" w:rsidRDefault="006430B6" w:rsidP="006430B6">
      <w:pPr>
        <w:jc w:val="both"/>
        <w:rPr>
          <w:b/>
          <w:sz w:val="22"/>
          <w:szCs w:val="22"/>
        </w:rPr>
      </w:pPr>
      <w:r w:rsidRPr="00880B3E">
        <w:rPr>
          <w:b/>
          <w:caps/>
          <w:sz w:val="22"/>
          <w:szCs w:val="22"/>
        </w:rPr>
        <w:t xml:space="preserve"> </w:t>
      </w:r>
      <w:r w:rsidRPr="00880B3E">
        <w:rPr>
          <w:b/>
          <w:sz w:val="22"/>
          <w:szCs w:val="22"/>
        </w:rPr>
        <w:t>TEHNILINE KIRJELDUS</w:t>
      </w:r>
    </w:p>
    <w:p w14:paraId="1D8A3C69" w14:textId="77777777" w:rsidR="006430B6" w:rsidRPr="00880B3E" w:rsidRDefault="006430B6" w:rsidP="006430B6">
      <w:pPr>
        <w:spacing w:after="60"/>
        <w:ind w:left="2127" w:hanging="2127"/>
        <w:rPr>
          <w:sz w:val="22"/>
          <w:szCs w:val="22"/>
        </w:rPr>
      </w:pPr>
    </w:p>
    <w:p w14:paraId="5B3C46B5" w14:textId="77777777" w:rsidR="006430B6" w:rsidRPr="00880B3E" w:rsidRDefault="006430B6" w:rsidP="006430B6">
      <w:pPr>
        <w:spacing w:after="60"/>
        <w:ind w:left="2127" w:hanging="2127"/>
        <w:rPr>
          <w:sz w:val="22"/>
          <w:szCs w:val="22"/>
        </w:rPr>
      </w:pPr>
      <w:r w:rsidRPr="00880B3E">
        <w:rPr>
          <w:sz w:val="22"/>
          <w:szCs w:val="22"/>
        </w:rPr>
        <w:t>Hankija:</w:t>
      </w:r>
      <w:r w:rsidRPr="00880B3E">
        <w:rPr>
          <w:sz w:val="22"/>
          <w:szCs w:val="22"/>
        </w:rPr>
        <w:tab/>
      </w:r>
      <w:r w:rsidR="00066588">
        <w:rPr>
          <w:sz w:val="22"/>
          <w:szCs w:val="22"/>
        </w:rPr>
        <w:t>MUSTVEE</w:t>
      </w:r>
      <w:r w:rsidR="007D13CE">
        <w:rPr>
          <w:sz w:val="22"/>
          <w:szCs w:val="22"/>
        </w:rPr>
        <w:t xml:space="preserve"> VALLAVALITSUS</w:t>
      </w:r>
      <w:r w:rsidR="00B67500">
        <w:rPr>
          <w:sz w:val="22"/>
          <w:szCs w:val="22"/>
        </w:rPr>
        <w:t xml:space="preserve"> </w:t>
      </w:r>
      <w:r w:rsidRPr="00880B3E">
        <w:rPr>
          <w:sz w:val="22"/>
          <w:szCs w:val="22"/>
        </w:rPr>
        <w:t>(registrikood</w:t>
      </w:r>
      <w:r w:rsidR="002D23BF">
        <w:rPr>
          <w:sz w:val="22"/>
          <w:szCs w:val="22"/>
        </w:rPr>
        <w:t xml:space="preserve"> </w:t>
      </w:r>
      <w:r w:rsidR="00F13CD4">
        <w:rPr>
          <w:sz w:val="22"/>
          <w:szCs w:val="22"/>
        </w:rPr>
        <w:t>7</w:t>
      </w:r>
      <w:r w:rsidR="00066588">
        <w:rPr>
          <w:sz w:val="22"/>
          <w:szCs w:val="22"/>
        </w:rPr>
        <w:t>7000364</w:t>
      </w:r>
      <w:r w:rsidRPr="00880B3E">
        <w:rPr>
          <w:sz w:val="22"/>
          <w:szCs w:val="22"/>
        </w:rPr>
        <w:t>)</w:t>
      </w:r>
    </w:p>
    <w:p w14:paraId="3271814B" w14:textId="77777777" w:rsidR="006430B6" w:rsidRDefault="006430B6" w:rsidP="00B93FCA">
      <w:pPr>
        <w:pStyle w:val="WW-NormalIndent"/>
        <w:spacing w:before="240" w:after="120"/>
        <w:ind w:left="0" w:firstLine="0"/>
        <w:jc w:val="both"/>
        <w:rPr>
          <w:b/>
          <w:sz w:val="22"/>
          <w:szCs w:val="22"/>
        </w:rPr>
      </w:pPr>
      <w:r w:rsidRPr="00880B3E">
        <w:rPr>
          <w:b/>
          <w:sz w:val="22"/>
          <w:szCs w:val="22"/>
        </w:rPr>
        <w:t>Riigihanke nimetus: „</w:t>
      </w:r>
      <w:r w:rsidR="000C07DD">
        <w:rPr>
          <w:b/>
          <w:sz w:val="22"/>
          <w:szCs w:val="22"/>
        </w:rPr>
        <w:t>Soojusenergia ost</w:t>
      </w:r>
      <w:r w:rsidR="00607416">
        <w:rPr>
          <w:b/>
          <w:sz w:val="22"/>
          <w:szCs w:val="22"/>
        </w:rPr>
        <w:t>mine</w:t>
      </w:r>
      <w:r w:rsidR="00B93FCA">
        <w:rPr>
          <w:b/>
          <w:sz w:val="22"/>
          <w:szCs w:val="22"/>
        </w:rPr>
        <w:t>”</w:t>
      </w:r>
    </w:p>
    <w:p w14:paraId="4779F788" w14:textId="77777777" w:rsidR="003B1FE6" w:rsidRDefault="003B1FE6">
      <w:pPr>
        <w:pStyle w:val="Loendilik"/>
        <w:spacing w:after="240"/>
        <w:ind w:left="426"/>
        <w:rPr>
          <w:sz w:val="22"/>
          <w:szCs w:val="22"/>
        </w:rPr>
      </w:pPr>
    </w:p>
    <w:p w14:paraId="2D19FBB7" w14:textId="77777777" w:rsidR="003B1FE6" w:rsidRDefault="006430B6">
      <w:pPr>
        <w:pStyle w:val="Loendilik"/>
        <w:numPr>
          <w:ilvl w:val="0"/>
          <w:numId w:val="31"/>
        </w:numPr>
        <w:spacing w:after="240"/>
        <w:ind w:hanging="720"/>
        <w:rPr>
          <w:sz w:val="22"/>
          <w:szCs w:val="22"/>
        </w:rPr>
      </w:pPr>
      <w:r w:rsidRPr="00643258">
        <w:rPr>
          <w:b/>
          <w:sz w:val="22"/>
          <w:szCs w:val="22"/>
        </w:rPr>
        <w:t>RIIGIHANKE OBJEKT</w:t>
      </w:r>
    </w:p>
    <w:p w14:paraId="58DA771E" w14:textId="29342122" w:rsidR="006430B6" w:rsidRPr="00880B3E" w:rsidRDefault="006430B6" w:rsidP="006430B6">
      <w:pPr>
        <w:spacing w:before="120" w:after="60"/>
        <w:jc w:val="both"/>
        <w:rPr>
          <w:sz w:val="22"/>
          <w:szCs w:val="22"/>
        </w:rPr>
      </w:pPr>
      <w:r w:rsidRPr="00643258">
        <w:rPr>
          <w:sz w:val="22"/>
          <w:szCs w:val="22"/>
        </w:rPr>
        <w:t>Käesoleva riigihanke objektiks</w:t>
      </w:r>
      <w:r w:rsidR="000C07DD">
        <w:rPr>
          <w:sz w:val="22"/>
          <w:szCs w:val="22"/>
        </w:rPr>
        <w:t xml:space="preserve"> on </w:t>
      </w:r>
      <w:r w:rsidR="00066588">
        <w:rPr>
          <w:sz w:val="22"/>
          <w:szCs w:val="22"/>
        </w:rPr>
        <w:t xml:space="preserve">Voore Kooli </w:t>
      </w:r>
      <w:r w:rsidR="000C07DD">
        <w:rPr>
          <w:sz w:val="22"/>
          <w:szCs w:val="22"/>
        </w:rPr>
        <w:t>katlamajas</w:t>
      </w:r>
      <w:r w:rsidR="00607416">
        <w:rPr>
          <w:sz w:val="22"/>
          <w:szCs w:val="22"/>
        </w:rPr>
        <w:t xml:space="preserve"> </w:t>
      </w:r>
      <w:r w:rsidR="000C07DD">
        <w:rPr>
          <w:sz w:val="22"/>
          <w:szCs w:val="22"/>
        </w:rPr>
        <w:t>soojusenergia tootmine</w:t>
      </w:r>
      <w:r w:rsidR="005647C3">
        <w:rPr>
          <w:sz w:val="22"/>
          <w:szCs w:val="22"/>
        </w:rPr>
        <w:t xml:space="preserve"> põlevkiviõli baasil</w:t>
      </w:r>
      <w:r w:rsidR="000C07DD">
        <w:rPr>
          <w:sz w:val="22"/>
          <w:szCs w:val="22"/>
        </w:rPr>
        <w:t xml:space="preserve"> ja müük </w:t>
      </w:r>
      <w:r w:rsidR="00066588">
        <w:rPr>
          <w:sz w:val="22"/>
          <w:szCs w:val="22"/>
        </w:rPr>
        <w:t xml:space="preserve">Voore Kooli </w:t>
      </w:r>
      <w:r w:rsidR="000C07DD">
        <w:rPr>
          <w:sz w:val="22"/>
          <w:szCs w:val="22"/>
        </w:rPr>
        <w:t>hoone</w:t>
      </w:r>
      <w:r w:rsidR="00066588">
        <w:rPr>
          <w:sz w:val="22"/>
          <w:szCs w:val="22"/>
        </w:rPr>
        <w:t>le</w:t>
      </w:r>
      <w:r w:rsidR="000C07DD">
        <w:rPr>
          <w:sz w:val="22"/>
          <w:szCs w:val="22"/>
        </w:rPr>
        <w:t xml:space="preserve"> </w:t>
      </w:r>
      <w:r w:rsidR="00066588">
        <w:rPr>
          <w:sz w:val="22"/>
          <w:szCs w:val="22"/>
        </w:rPr>
        <w:t>ja 18 korteriga elamu 12-le korterile.</w:t>
      </w:r>
      <w:r w:rsidR="00C161DA">
        <w:rPr>
          <w:sz w:val="22"/>
          <w:szCs w:val="22"/>
        </w:rPr>
        <w:t xml:space="preserve"> Mõlemad soojasõlmed on varustatud soojamõõtjatega.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6430B6" w:rsidRPr="00880B3E" w14:paraId="17D71B12" w14:textId="77777777" w:rsidTr="00685632">
        <w:trPr>
          <w:trHeight w:val="361"/>
        </w:trPr>
        <w:tc>
          <w:tcPr>
            <w:tcW w:w="2660" w:type="dxa"/>
          </w:tcPr>
          <w:p w14:paraId="5018995B" w14:textId="77777777" w:rsidR="006430B6" w:rsidRPr="00880B3E" w:rsidRDefault="006430B6" w:rsidP="007D3B8A">
            <w:pPr>
              <w:spacing w:after="60"/>
              <w:jc w:val="both"/>
              <w:rPr>
                <w:b/>
              </w:rPr>
            </w:pPr>
            <w:r w:rsidRPr="00880B3E">
              <w:rPr>
                <w:b/>
                <w:sz w:val="22"/>
                <w:szCs w:val="22"/>
              </w:rPr>
              <w:t>Objekt/aadress</w:t>
            </w:r>
          </w:p>
        </w:tc>
        <w:tc>
          <w:tcPr>
            <w:tcW w:w="6662" w:type="dxa"/>
          </w:tcPr>
          <w:p w14:paraId="5AC021A2" w14:textId="77777777" w:rsidR="006430B6" w:rsidRPr="00880B3E" w:rsidRDefault="006430B6" w:rsidP="007D3B8A">
            <w:pPr>
              <w:spacing w:after="60"/>
              <w:jc w:val="both"/>
              <w:rPr>
                <w:b/>
              </w:rPr>
            </w:pPr>
            <w:r w:rsidRPr="00880B3E">
              <w:rPr>
                <w:b/>
                <w:sz w:val="22"/>
                <w:szCs w:val="22"/>
              </w:rPr>
              <w:t>Tehnilised näitajad</w:t>
            </w:r>
          </w:p>
        </w:tc>
      </w:tr>
      <w:tr w:rsidR="006430B6" w:rsidRPr="00880B3E" w14:paraId="0F66BA1D" w14:textId="77777777" w:rsidTr="00066588">
        <w:tc>
          <w:tcPr>
            <w:tcW w:w="2660" w:type="dxa"/>
            <w:tcBorders>
              <w:bottom w:val="nil"/>
            </w:tcBorders>
          </w:tcPr>
          <w:p w14:paraId="32364580" w14:textId="77777777" w:rsidR="006430B6" w:rsidRDefault="00066588" w:rsidP="007D3B8A">
            <w:pPr>
              <w:spacing w:after="6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Voore Kooli </w:t>
            </w:r>
            <w:r w:rsidR="000C07DD">
              <w:rPr>
                <w:b/>
                <w:sz w:val="22"/>
                <w:szCs w:val="22"/>
              </w:rPr>
              <w:t>katlamaja</w:t>
            </w:r>
            <w:r w:rsidR="006430B6">
              <w:rPr>
                <w:b/>
                <w:sz w:val="22"/>
                <w:szCs w:val="22"/>
              </w:rPr>
              <w:t xml:space="preserve"> </w:t>
            </w:r>
          </w:p>
          <w:p w14:paraId="67150FAC" w14:textId="77777777" w:rsidR="006430B6" w:rsidRPr="00880B3E" w:rsidRDefault="006430B6" w:rsidP="007D3B8A">
            <w:pPr>
              <w:spacing w:after="60"/>
              <w:jc w:val="both"/>
              <w:rPr>
                <w:highlight w:val="yellow"/>
              </w:rPr>
            </w:pPr>
            <w:r>
              <w:rPr>
                <w:b/>
                <w:sz w:val="22"/>
                <w:szCs w:val="22"/>
              </w:rPr>
              <w:t>Aadress</w:t>
            </w:r>
            <w:r w:rsidR="000C07DD">
              <w:rPr>
                <w:b/>
                <w:sz w:val="22"/>
                <w:szCs w:val="22"/>
              </w:rPr>
              <w:t xml:space="preserve">: </w:t>
            </w:r>
            <w:r w:rsidR="00066588">
              <w:rPr>
                <w:b/>
                <w:sz w:val="22"/>
                <w:szCs w:val="22"/>
              </w:rPr>
              <w:t>Kooli katastriüksus Voore asula Mustvee vald Jõgevamaa</w:t>
            </w:r>
          </w:p>
        </w:tc>
        <w:tc>
          <w:tcPr>
            <w:tcW w:w="6662" w:type="dxa"/>
            <w:tcBorders>
              <w:bottom w:val="nil"/>
            </w:tcBorders>
          </w:tcPr>
          <w:p w14:paraId="2E0720F6" w14:textId="77777777" w:rsidR="006430B6" w:rsidRPr="00CD4D40" w:rsidRDefault="00685632" w:rsidP="007D3B8A">
            <w:pPr>
              <w:spacing w:after="60"/>
              <w:jc w:val="both"/>
            </w:pPr>
            <w:r w:rsidRPr="00CD4D40">
              <w:rPr>
                <w:sz w:val="22"/>
                <w:szCs w:val="22"/>
              </w:rPr>
              <w:t xml:space="preserve">Rekonstrueerimise </w:t>
            </w:r>
            <w:r w:rsidR="006430B6" w:rsidRPr="00CD4D40">
              <w:rPr>
                <w:sz w:val="22"/>
                <w:szCs w:val="22"/>
              </w:rPr>
              <w:t xml:space="preserve">aasta: </w:t>
            </w:r>
            <w:r w:rsidRPr="00CD4D40">
              <w:rPr>
                <w:sz w:val="22"/>
                <w:szCs w:val="22"/>
              </w:rPr>
              <w:t>200</w:t>
            </w:r>
            <w:r w:rsidR="00524CDE">
              <w:rPr>
                <w:sz w:val="22"/>
                <w:szCs w:val="22"/>
              </w:rPr>
              <w:t>8</w:t>
            </w:r>
          </w:p>
          <w:p w14:paraId="62885149" w14:textId="77777777" w:rsidR="006430B6" w:rsidRPr="00CD4D40" w:rsidRDefault="006430B6" w:rsidP="007D3B8A">
            <w:pPr>
              <w:spacing w:after="60"/>
              <w:jc w:val="both"/>
            </w:pPr>
            <w:r w:rsidRPr="00CD4D40">
              <w:rPr>
                <w:sz w:val="22"/>
                <w:szCs w:val="22"/>
              </w:rPr>
              <w:t xml:space="preserve">Korruste arv: </w:t>
            </w:r>
            <w:r w:rsidR="00A81A96" w:rsidRPr="00CD4D40">
              <w:rPr>
                <w:sz w:val="22"/>
                <w:szCs w:val="22"/>
              </w:rPr>
              <w:t>1</w:t>
            </w:r>
          </w:p>
          <w:p w14:paraId="22A34825" w14:textId="77777777" w:rsidR="00685632" w:rsidRPr="00CD4D40" w:rsidRDefault="006430B6" w:rsidP="00A81A96">
            <w:pPr>
              <w:spacing w:after="60"/>
              <w:jc w:val="both"/>
              <w:rPr>
                <w:sz w:val="22"/>
                <w:szCs w:val="22"/>
              </w:rPr>
            </w:pPr>
            <w:r w:rsidRPr="00CD4D40">
              <w:rPr>
                <w:sz w:val="22"/>
                <w:szCs w:val="22"/>
              </w:rPr>
              <w:t xml:space="preserve">Kütte liik: </w:t>
            </w:r>
            <w:r w:rsidR="00A81A96" w:rsidRPr="00CD4D40">
              <w:rPr>
                <w:sz w:val="22"/>
                <w:szCs w:val="22"/>
              </w:rPr>
              <w:t xml:space="preserve">põlevkiviõli </w:t>
            </w:r>
          </w:p>
          <w:p w14:paraId="6D13791F" w14:textId="77777777" w:rsidR="006430B6" w:rsidRDefault="00685632" w:rsidP="00A81A96">
            <w:pPr>
              <w:spacing w:after="60"/>
              <w:jc w:val="both"/>
              <w:rPr>
                <w:sz w:val="22"/>
                <w:szCs w:val="22"/>
              </w:rPr>
            </w:pPr>
            <w:r w:rsidRPr="00CD4D40">
              <w:rPr>
                <w:sz w:val="22"/>
                <w:szCs w:val="22"/>
              </w:rPr>
              <w:t xml:space="preserve">Katel: </w:t>
            </w:r>
            <w:r w:rsidR="00BC2B69">
              <w:rPr>
                <w:sz w:val="22"/>
                <w:szCs w:val="22"/>
              </w:rPr>
              <w:t>SIME 2R</w:t>
            </w:r>
            <w:r w:rsidR="00524CDE">
              <w:rPr>
                <w:sz w:val="22"/>
                <w:szCs w:val="22"/>
              </w:rPr>
              <w:t xml:space="preserve"> 14</w:t>
            </w:r>
            <w:r w:rsidR="00BC2B69">
              <w:rPr>
                <w:sz w:val="22"/>
                <w:szCs w:val="22"/>
              </w:rPr>
              <w:t>F 248 kW</w:t>
            </w:r>
          </w:p>
          <w:p w14:paraId="1F1A979E" w14:textId="77777777" w:rsidR="00BC2B69" w:rsidRDefault="00BC2B69" w:rsidP="00A81A96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S</w:t>
            </w:r>
            <w:r w:rsidR="00524CDE">
              <w:rPr>
                <w:sz w:val="22"/>
                <w:szCs w:val="22"/>
              </w:rPr>
              <w:t>IME</w:t>
            </w:r>
            <w:r>
              <w:rPr>
                <w:sz w:val="22"/>
                <w:szCs w:val="22"/>
              </w:rPr>
              <w:t xml:space="preserve"> </w:t>
            </w:r>
            <w:r w:rsidR="00524CDE">
              <w:rPr>
                <w:sz w:val="22"/>
                <w:szCs w:val="22"/>
              </w:rPr>
              <w:t>2R 15F 267 kW</w:t>
            </w:r>
          </w:p>
          <w:p w14:paraId="5A375DE4" w14:textId="77777777" w:rsidR="00751E11" w:rsidRDefault="00751E11" w:rsidP="00A81A96">
            <w:pPr>
              <w:spacing w:after="60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Kütusemahuti maht: </w:t>
            </w:r>
            <w:r w:rsidR="00BC2B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 m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919D756" w14:textId="0747DE99" w:rsidR="0019137D" w:rsidRPr="00751E11" w:rsidRDefault="0019137D" w:rsidP="00A81A96">
            <w:pPr>
              <w:spacing w:after="60"/>
              <w:jc w:val="both"/>
            </w:pPr>
            <w:r>
              <w:t xml:space="preserve">Eeldatav maht </w:t>
            </w:r>
            <w:r w:rsidR="00C161DA">
              <w:t>6</w:t>
            </w:r>
            <w:r>
              <w:t>00 MWh.</w:t>
            </w:r>
          </w:p>
        </w:tc>
      </w:tr>
      <w:tr w:rsidR="00607416" w:rsidRPr="00880B3E" w14:paraId="6A118AFA" w14:textId="77777777" w:rsidTr="00066588">
        <w:tc>
          <w:tcPr>
            <w:tcW w:w="2660" w:type="dxa"/>
            <w:tcBorders>
              <w:top w:val="nil"/>
            </w:tcBorders>
          </w:tcPr>
          <w:p w14:paraId="72FEA307" w14:textId="77777777" w:rsidR="00607416" w:rsidRDefault="00607416" w:rsidP="007D3B8A">
            <w:pPr>
              <w:spacing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nil"/>
            </w:tcBorders>
          </w:tcPr>
          <w:p w14:paraId="2DC14219" w14:textId="77777777" w:rsidR="00751E11" w:rsidRPr="00CD4D40" w:rsidRDefault="00751E11" w:rsidP="007D3B8A">
            <w:pPr>
              <w:spacing w:after="60"/>
              <w:jc w:val="both"/>
              <w:rPr>
                <w:sz w:val="22"/>
                <w:szCs w:val="22"/>
              </w:rPr>
            </w:pPr>
          </w:p>
        </w:tc>
      </w:tr>
    </w:tbl>
    <w:p w14:paraId="3E0D871D" w14:textId="77777777" w:rsidR="006430B6" w:rsidRPr="00880B3E" w:rsidRDefault="006430B6" w:rsidP="00B93FCA">
      <w:pPr>
        <w:pStyle w:val="Pealkiri21"/>
        <w:spacing w:after="60"/>
        <w:jc w:val="both"/>
        <w:rPr>
          <w:b w:val="0"/>
          <w:sz w:val="22"/>
          <w:szCs w:val="22"/>
          <w:vertAlign w:val="superscript"/>
        </w:rPr>
      </w:pPr>
    </w:p>
    <w:p w14:paraId="28054BC3" w14:textId="77777777" w:rsidR="003B1FE6" w:rsidRDefault="00685632">
      <w:pPr>
        <w:pStyle w:val="Loendilik"/>
        <w:keepNext/>
        <w:numPr>
          <w:ilvl w:val="0"/>
          <w:numId w:val="31"/>
        </w:numPr>
        <w:tabs>
          <w:tab w:val="left" w:pos="426"/>
        </w:tabs>
        <w:spacing w:after="360"/>
        <w:ind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TEENUSE TÄHTAJAD </w:t>
      </w:r>
    </w:p>
    <w:p w14:paraId="6E3844B7" w14:textId="77777777" w:rsidR="003B1FE6" w:rsidRDefault="003B1FE6">
      <w:pPr>
        <w:pStyle w:val="Loendilik"/>
        <w:keepNext/>
        <w:tabs>
          <w:tab w:val="left" w:pos="426"/>
        </w:tabs>
        <w:jc w:val="both"/>
        <w:rPr>
          <w:b/>
          <w:sz w:val="22"/>
          <w:szCs w:val="22"/>
        </w:rPr>
      </w:pPr>
    </w:p>
    <w:p w14:paraId="7FB10841" w14:textId="77777777" w:rsidR="006430B6" w:rsidRDefault="003B061C" w:rsidP="006430B6">
      <w:pPr>
        <w:pStyle w:val="Loendilik"/>
        <w:keepNext/>
        <w:tabs>
          <w:tab w:val="left" w:pos="426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685632">
        <w:rPr>
          <w:sz w:val="22"/>
          <w:szCs w:val="22"/>
        </w:rPr>
        <w:t>eenuse</w:t>
      </w:r>
      <w:r w:rsidR="006430B6" w:rsidRPr="00880B3E">
        <w:rPr>
          <w:sz w:val="22"/>
          <w:szCs w:val="22"/>
        </w:rPr>
        <w:t xml:space="preserve"> tähtajad on </w:t>
      </w:r>
      <w:r>
        <w:rPr>
          <w:sz w:val="22"/>
          <w:szCs w:val="22"/>
        </w:rPr>
        <w:t>toodud</w:t>
      </w:r>
      <w:r w:rsidRPr="00880B3E">
        <w:rPr>
          <w:sz w:val="22"/>
          <w:szCs w:val="22"/>
        </w:rPr>
        <w:t xml:space="preserve"> </w:t>
      </w:r>
      <w:r w:rsidR="006430B6" w:rsidRPr="00880B3E">
        <w:rPr>
          <w:sz w:val="22"/>
          <w:szCs w:val="22"/>
        </w:rPr>
        <w:t>hankele</w:t>
      </w:r>
      <w:r w:rsidR="004E1565">
        <w:rPr>
          <w:sz w:val="22"/>
          <w:szCs w:val="22"/>
        </w:rPr>
        <w:t>pingu tingimustes</w:t>
      </w:r>
      <w:r w:rsidR="006430B6" w:rsidRPr="00880B3E">
        <w:rPr>
          <w:sz w:val="22"/>
          <w:szCs w:val="22"/>
        </w:rPr>
        <w:t xml:space="preserve">.  </w:t>
      </w:r>
    </w:p>
    <w:p w14:paraId="4596957B" w14:textId="77777777" w:rsidR="006430B6" w:rsidRPr="00880B3E" w:rsidRDefault="006430B6" w:rsidP="006430B6">
      <w:pPr>
        <w:pStyle w:val="Loendilik"/>
        <w:keepNext/>
        <w:tabs>
          <w:tab w:val="left" w:pos="426"/>
        </w:tabs>
        <w:ind w:left="420"/>
        <w:jc w:val="both"/>
        <w:rPr>
          <w:b/>
          <w:sz w:val="22"/>
          <w:szCs w:val="22"/>
        </w:rPr>
      </w:pPr>
    </w:p>
    <w:p w14:paraId="3CF170DE" w14:textId="77777777" w:rsidR="00BD3C66" w:rsidRPr="00B93FCA" w:rsidRDefault="002C6694" w:rsidP="00B93FCA">
      <w:pPr>
        <w:pStyle w:val="Loendilik"/>
        <w:keepNext/>
        <w:numPr>
          <w:ilvl w:val="0"/>
          <w:numId w:val="31"/>
        </w:numPr>
        <w:spacing w:before="120" w:after="240"/>
        <w:ind w:hanging="720"/>
        <w:rPr>
          <w:b/>
          <w:sz w:val="22"/>
          <w:szCs w:val="22"/>
        </w:rPr>
      </w:pPr>
      <w:r w:rsidRPr="002C6694">
        <w:rPr>
          <w:b/>
          <w:sz w:val="22"/>
          <w:szCs w:val="22"/>
        </w:rPr>
        <w:t>TELLIJA EESMÄRK</w:t>
      </w:r>
    </w:p>
    <w:p w14:paraId="1583BEAE" w14:textId="51BA001B" w:rsidR="006430B6" w:rsidRPr="00880B3E" w:rsidRDefault="006430B6" w:rsidP="006430B6">
      <w:pPr>
        <w:spacing w:after="60"/>
        <w:jc w:val="both"/>
        <w:rPr>
          <w:b/>
          <w:sz w:val="22"/>
          <w:szCs w:val="22"/>
        </w:rPr>
      </w:pPr>
      <w:r w:rsidRPr="00BD3C66">
        <w:rPr>
          <w:sz w:val="22"/>
          <w:szCs w:val="22"/>
        </w:rPr>
        <w:t>Tell</w:t>
      </w:r>
      <w:r w:rsidRPr="00880B3E">
        <w:rPr>
          <w:sz w:val="22"/>
          <w:szCs w:val="22"/>
        </w:rPr>
        <w:t xml:space="preserve">ija eesmärgiks on </w:t>
      </w:r>
      <w:r w:rsidR="00066588">
        <w:rPr>
          <w:sz w:val="22"/>
          <w:szCs w:val="22"/>
        </w:rPr>
        <w:t xml:space="preserve">Voore Kooli </w:t>
      </w:r>
      <w:r w:rsidR="00685632">
        <w:rPr>
          <w:sz w:val="22"/>
          <w:szCs w:val="22"/>
        </w:rPr>
        <w:t>hoonete</w:t>
      </w:r>
      <w:r w:rsidR="00066588">
        <w:rPr>
          <w:sz w:val="22"/>
          <w:szCs w:val="22"/>
        </w:rPr>
        <w:t>le ja korterelamule</w:t>
      </w:r>
      <w:r w:rsidR="005D6DD8">
        <w:rPr>
          <w:sz w:val="22"/>
          <w:szCs w:val="22"/>
        </w:rPr>
        <w:t xml:space="preserve"> aadressil Voore keskuse 6</w:t>
      </w:r>
      <w:r w:rsidR="00685632">
        <w:rPr>
          <w:sz w:val="22"/>
          <w:szCs w:val="22"/>
        </w:rPr>
        <w:t xml:space="preserve"> soojusenergia tootmine ja hoonete soojusenergiaga varustamine.</w:t>
      </w:r>
      <w:r w:rsidR="00C161DA">
        <w:rPr>
          <w:sz w:val="22"/>
          <w:szCs w:val="22"/>
        </w:rPr>
        <w:t xml:space="preserve"> Soojasõlmed on varustatud soojamõõtjatega.</w:t>
      </w:r>
      <w:r w:rsidR="005D6DD8">
        <w:rPr>
          <w:sz w:val="22"/>
          <w:szCs w:val="22"/>
        </w:rPr>
        <w:t xml:space="preserve"> Voore kooli hoone kütmiseks sõlmib lepingu Mustvee Vallavalitsus, kortermaja Voore keskuse 6 Mustvee Vallavara.</w:t>
      </w:r>
    </w:p>
    <w:p w14:paraId="7A36DE5E" w14:textId="77777777" w:rsidR="006430B6" w:rsidRPr="00880B3E" w:rsidRDefault="006430B6" w:rsidP="006430B6">
      <w:pPr>
        <w:tabs>
          <w:tab w:val="left" w:pos="720"/>
        </w:tabs>
        <w:ind w:left="360"/>
        <w:rPr>
          <w:sz w:val="22"/>
          <w:szCs w:val="22"/>
        </w:rPr>
      </w:pPr>
    </w:p>
    <w:p w14:paraId="25FDAF17" w14:textId="77777777" w:rsidR="003B1FE6" w:rsidRDefault="00B6138C">
      <w:pPr>
        <w:pStyle w:val="Loendilik"/>
        <w:numPr>
          <w:ilvl w:val="0"/>
          <w:numId w:val="31"/>
        </w:numPr>
        <w:tabs>
          <w:tab w:val="left" w:pos="720"/>
        </w:tabs>
        <w:spacing w:after="120"/>
        <w:ind w:hanging="720"/>
        <w:rPr>
          <w:b/>
          <w:sz w:val="22"/>
          <w:szCs w:val="22"/>
        </w:rPr>
      </w:pPr>
      <w:r>
        <w:rPr>
          <w:b/>
          <w:sz w:val="22"/>
          <w:szCs w:val="22"/>
        </w:rPr>
        <w:t>TEENUSE</w:t>
      </w:r>
      <w:r w:rsidR="002C6694" w:rsidRPr="002C6694">
        <w:rPr>
          <w:b/>
          <w:sz w:val="22"/>
          <w:szCs w:val="22"/>
        </w:rPr>
        <w:t xml:space="preserve"> KIRJELDUS</w:t>
      </w:r>
    </w:p>
    <w:p w14:paraId="1032D169" w14:textId="77777777" w:rsidR="00556477" w:rsidRPr="00B93FCA" w:rsidRDefault="006C60ED" w:rsidP="00F81EEE">
      <w:pPr>
        <w:jc w:val="both"/>
      </w:pPr>
      <w:r w:rsidRPr="00B93FCA">
        <w:t>Teenuse mahtu kuulub</w:t>
      </w:r>
      <w:r w:rsidR="006B2CEB">
        <w:t>:</w:t>
      </w:r>
    </w:p>
    <w:p w14:paraId="08986AA3" w14:textId="77777777" w:rsidR="00556477" w:rsidRPr="00B93FCA" w:rsidRDefault="00066588" w:rsidP="00556477">
      <w:pPr>
        <w:numPr>
          <w:ilvl w:val="0"/>
          <w:numId w:val="33"/>
        </w:numPr>
        <w:jc w:val="both"/>
      </w:pPr>
      <w:r>
        <w:t xml:space="preserve">Voore Kooli </w:t>
      </w:r>
      <w:r w:rsidR="00F81EEE" w:rsidRPr="00B93FCA">
        <w:t>hoonete</w:t>
      </w:r>
      <w:r w:rsidR="00D67DA2">
        <w:t xml:space="preserve"> </w:t>
      </w:r>
      <w:r>
        <w:t>katlamaja</w:t>
      </w:r>
      <w:r w:rsidR="00F81EEE" w:rsidRPr="00B93FCA">
        <w:t xml:space="preserve"> mahuti</w:t>
      </w:r>
      <w:r w:rsidR="00D67DA2">
        <w:t>te</w:t>
      </w:r>
      <w:r w:rsidR="00F81EEE" w:rsidRPr="00B93FCA">
        <w:t>sse</w:t>
      </w:r>
      <w:r>
        <w:t xml:space="preserve"> põlevkiviõli tarnimine</w:t>
      </w:r>
      <w:r w:rsidR="006B2CEB">
        <w:t>;</w:t>
      </w:r>
    </w:p>
    <w:p w14:paraId="5A3F9940" w14:textId="77777777" w:rsidR="00F81EEE" w:rsidRPr="00B93FCA" w:rsidRDefault="00F81EEE" w:rsidP="00556477">
      <w:pPr>
        <w:numPr>
          <w:ilvl w:val="0"/>
          <w:numId w:val="33"/>
        </w:numPr>
        <w:jc w:val="both"/>
      </w:pPr>
      <w:r w:rsidRPr="00B93FCA">
        <w:t>sooja tootmine</w:t>
      </w:r>
      <w:r w:rsidR="006B2CEB">
        <w:t>;</w:t>
      </w:r>
    </w:p>
    <w:p w14:paraId="54E70244" w14:textId="77777777" w:rsidR="00556477" w:rsidRPr="00556477" w:rsidRDefault="006C60ED" w:rsidP="00556477">
      <w:pPr>
        <w:numPr>
          <w:ilvl w:val="0"/>
          <w:numId w:val="33"/>
        </w:numPr>
        <w:jc w:val="both"/>
        <w:rPr>
          <w:sz w:val="22"/>
          <w:szCs w:val="22"/>
        </w:rPr>
      </w:pPr>
      <w:r w:rsidRPr="00B93FCA">
        <w:t>sooja tootmiseks vajalike katlamajaseadmete hooldustööd (</w:t>
      </w:r>
      <w:r w:rsidR="00556477" w:rsidRPr="00B93FCA">
        <w:t>kõigi põleti osade puhastamine ja kontrollimine; pumpade, klappide, düüside, filtrite, voolikute puhastamine ja kontrollimine; põleti reguleerimine kõige paremale põlemisrežiimile; mõõtmisprotokolli koostamine; kütusefiltri puhastamine; kaitse- ja</w:t>
      </w:r>
      <w:r w:rsidR="00556477">
        <w:t xml:space="preserve"> reguleerimisseadmete kontroll ning seadistus; küttekatla ning põlemiskambri  kontroll; reguleerimisautomaatika ning regulaatorisse sisestatud andmete kontroll)</w:t>
      </w:r>
      <w:r w:rsidR="006B2CEB">
        <w:t>;</w:t>
      </w:r>
    </w:p>
    <w:p w14:paraId="3D4ED8A0" w14:textId="77777777" w:rsidR="00556477" w:rsidRPr="00556477" w:rsidRDefault="00556477" w:rsidP="00556477">
      <w:pPr>
        <w:numPr>
          <w:ilvl w:val="0"/>
          <w:numId w:val="33"/>
        </w:numPr>
        <w:jc w:val="both"/>
        <w:rPr>
          <w:sz w:val="22"/>
          <w:szCs w:val="22"/>
        </w:rPr>
      </w:pPr>
      <w:r>
        <w:t>koolile</w:t>
      </w:r>
      <w:r w:rsidR="00D67DA2">
        <w:t xml:space="preserve"> </w:t>
      </w:r>
      <w:r>
        <w:t>sobivate reguleerimisandmete sisestamine</w:t>
      </w:r>
      <w:r w:rsidR="006B2CEB">
        <w:t>;</w:t>
      </w:r>
    </w:p>
    <w:p w14:paraId="14D93783" w14:textId="77777777" w:rsidR="00556477" w:rsidRPr="00556477" w:rsidRDefault="00556477" w:rsidP="00556477">
      <w:pPr>
        <w:numPr>
          <w:ilvl w:val="0"/>
          <w:numId w:val="33"/>
        </w:numPr>
        <w:jc w:val="both"/>
        <w:rPr>
          <w:sz w:val="22"/>
          <w:szCs w:val="22"/>
        </w:rPr>
      </w:pPr>
      <w:r>
        <w:t>avariisignaali saabudes koheselt objektile kohale tulek likvideerimaks avariid</w:t>
      </w:r>
      <w:r w:rsidR="006B2CEB">
        <w:t>;</w:t>
      </w:r>
    </w:p>
    <w:p w14:paraId="6C3357B5" w14:textId="77777777" w:rsidR="00556477" w:rsidRPr="00556477" w:rsidRDefault="00556477" w:rsidP="00556477">
      <w:pPr>
        <w:numPr>
          <w:ilvl w:val="0"/>
          <w:numId w:val="33"/>
        </w:numPr>
        <w:jc w:val="both"/>
        <w:rPr>
          <w:sz w:val="22"/>
          <w:szCs w:val="22"/>
        </w:rPr>
      </w:pPr>
      <w:r>
        <w:t>küttekatla (veekatla) kol</w:t>
      </w:r>
      <w:r w:rsidR="006B2CEB">
        <w:t>de puhastamine põlemisjääkidest;</w:t>
      </w:r>
    </w:p>
    <w:p w14:paraId="08B8A0A9" w14:textId="77777777" w:rsidR="006C60ED" w:rsidRPr="00A62D0C" w:rsidRDefault="00556477" w:rsidP="00556477">
      <w:pPr>
        <w:numPr>
          <w:ilvl w:val="0"/>
          <w:numId w:val="33"/>
        </w:numPr>
        <w:jc w:val="both"/>
        <w:rPr>
          <w:sz w:val="22"/>
          <w:szCs w:val="22"/>
        </w:rPr>
      </w:pPr>
      <w:r>
        <w:t>soojasõlmede hooldus</w:t>
      </w:r>
      <w:r w:rsidR="006B2CEB">
        <w:t>;</w:t>
      </w:r>
    </w:p>
    <w:p w14:paraId="2DF82812" w14:textId="77777777" w:rsidR="00556477" w:rsidRPr="00556477" w:rsidRDefault="00556477" w:rsidP="00556477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color w:val="000000"/>
        </w:rPr>
        <w:t>katlamaja</w:t>
      </w:r>
      <w:r w:rsidR="00D67DA2">
        <w:rPr>
          <w:color w:val="000000"/>
        </w:rPr>
        <w:t>de</w:t>
      </w:r>
      <w:r>
        <w:rPr>
          <w:color w:val="000000"/>
        </w:rPr>
        <w:t xml:space="preserve"> hoolduspäeviku pidamine</w:t>
      </w:r>
      <w:r w:rsidR="006B2CEB">
        <w:rPr>
          <w:color w:val="000000"/>
        </w:rPr>
        <w:t>;</w:t>
      </w:r>
    </w:p>
    <w:p w14:paraId="2426089E" w14:textId="77777777" w:rsidR="00556477" w:rsidRPr="0019137D" w:rsidRDefault="00556477" w:rsidP="00556477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color w:val="000000"/>
        </w:rPr>
        <w:t>suitsugaaside</w:t>
      </w:r>
      <w:r w:rsidR="00817585">
        <w:rPr>
          <w:color w:val="000000"/>
        </w:rPr>
        <w:t xml:space="preserve"> mõõtmine ja</w:t>
      </w:r>
      <w:r>
        <w:rPr>
          <w:color w:val="000000"/>
        </w:rPr>
        <w:t xml:space="preserve"> mõõtmisprotokollide koostamine</w:t>
      </w:r>
      <w:r w:rsidR="006B2CEB">
        <w:rPr>
          <w:color w:val="000000"/>
        </w:rPr>
        <w:t>;</w:t>
      </w:r>
    </w:p>
    <w:p w14:paraId="62255336" w14:textId="77777777" w:rsidR="0019137D" w:rsidRDefault="0019137D" w:rsidP="0019137D">
      <w:pPr>
        <w:jc w:val="both"/>
        <w:rPr>
          <w:color w:val="000000"/>
        </w:rPr>
      </w:pPr>
    </w:p>
    <w:p w14:paraId="4CF63933" w14:textId="77777777" w:rsidR="0019137D" w:rsidRDefault="0019137D" w:rsidP="0019137D">
      <w:pPr>
        <w:jc w:val="both"/>
        <w:rPr>
          <w:color w:val="000000"/>
        </w:rPr>
      </w:pPr>
    </w:p>
    <w:p w14:paraId="1CFD39AA" w14:textId="77777777" w:rsidR="0019137D" w:rsidRPr="00556477" w:rsidRDefault="0019137D" w:rsidP="0019137D">
      <w:pPr>
        <w:jc w:val="both"/>
        <w:rPr>
          <w:sz w:val="22"/>
          <w:szCs w:val="22"/>
        </w:rPr>
      </w:pPr>
    </w:p>
    <w:p w14:paraId="3999E3F5" w14:textId="77777777" w:rsidR="006430B6" w:rsidRPr="00607DED" w:rsidRDefault="006430B6" w:rsidP="006430B6">
      <w:pPr>
        <w:pStyle w:val="Kommentaaritekst"/>
        <w:rPr>
          <w:sz w:val="22"/>
          <w:szCs w:val="22"/>
          <w:highlight w:val="yellow"/>
        </w:rPr>
      </w:pPr>
    </w:p>
    <w:p w14:paraId="5FCB067E" w14:textId="77777777" w:rsidR="003B1FE6" w:rsidRPr="00607DED" w:rsidRDefault="002C6694">
      <w:pPr>
        <w:pStyle w:val="Loendilik"/>
        <w:numPr>
          <w:ilvl w:val="0"/>
          <w:numId w:val="31"/>
        </w:numPr>
        <w:ind w:hanging="720"/>
        <w:jc w:val="both"/>
        <w:rPr>
          <w:b/>
          <w:sz w:val="22"/>
          <w:szCs w:val="22"/>
        </w:rPr>
      </w:pPr>
      <w:r w:rsidRPr="00607DED">
        <w:rPr>
          <w:b/>
          <w:sz w:val="22"/>
          <w:szCs w:val="22"/>
        </w:rPr>
        <w:t>MUUD TINGIMUSED</w:t>
      </w:r>
      <w:r w:rsidR="009729CA" w:rsidRPr="00607DED">
        <w:rPr>
          <w:b/>
          <w:sz w:val="22"/>
          <w:szCs w:val="22"/>
        </w:rPr>
        <w:t>,</w:t>
      </w:r>
      <w:r w:rsidRPr="00607DED">
        <w:rPr>
          <w:b/>
          <w:sz w:val="22"/>
          <w:szCs w:val="22"/>
        </w:rPr>
        <w:t xml:space="preserve"> MIDA TULEB PAKKUMISE TEGEMISEL JA TÖÖDE TEOSTAMISEL ARVESTADA</w:t>
      </w:r>
    </w:p>
    <w:p w14:paraId="0AC4FD79" w14:textId="77777777" w:rsidR="006430B6" w:rsidRPr="00607DED" w:rsidRDefault="006430B6" w:rsidP="006430B6">
      <w:pPr>
        <w:pStyle w:val="Loendilik"/>
        <w:suppressAutoHyphens/>
        <w:jc w:val="both"/>
        <w:rPr>
          <w:rFonts w:eastAsia="Symbol"/>
          <w:color w:val="000000"/>
          <w:sz w:val="22"/>
          <w:szCs w:val="22"/>
          <w:lang w:eastAsia="et-EE"/>
        </w:rPr>
      </w:pPr>
    </w:p>
    <w:p w14:paraId="423CBB70" w14:textId="77777777" w:rsidR="006430B6" w:rsidRPr="00B93FCA" w:rsidRDefault="006430B6" w:rsidP="006430B6">
      <w:pPr>
        <w:pStyle w:val="Loendilik"/>
        <w:numPr>
          <w:ilvl w:val="0"/>
          <w:numId w:val="9"/>
        </w:numPr>
        <w:suppressAutoHyphens/>
        <w:jc w:val="both"/>
        <w:rPr>
          <w:color w:val="000000"/>
          <w:lang w:eastAsia="et-EE"/>
        </w:rPr>
      </w:pPr>
      <w:r w:rsidRPr="00B93FCA">
        <w:rPr>
          <w:rFonts w:eastAsia="Symbol"/>
          <w:color w:val="000000"/>
          <w:lang w:eastAsia="et-EE"/>
        </w:rPr>
        <w:t>Pakkumuses tuleb arvestada kõikide  tööde teostamisega, mis on vajalikud hankedokumentides ja selle lisades kirjeldatud eesmärgi täitmiseks</w:t>
      </w:r>
      <w:r w:rsidR="00F81EEE" w:rsidRPr="00B93FCA">
        <w:rPr>
          <w:rFonts w:eastAsia="Symbol"/>
          <w:color w:val="000000"/>
          <w:lang w:eastAsia="et-EE"/>
        </w:rPr>
        <w:t>. S</w:t>
      </w:r>
      <w:r w:rsidRPr="00B93FCA">
        <w:rPr>
          <w:rFonts w:eastAsia="Symbol"/>
          <w:color w:val="000000"/>
          <w:lang w:eastAsia="et-EE"/>
        </w:rPr>
        <w:t xml:space="preserve">üsteemide eesmärgipäraseks tõrgeteta töötamiseks vajalikud tööd või tooted, mis ei ole kajastatud pakkumuses, kuid milleta ei ole võimalik tagada lõppeesmärki, loeb Hankija </w:t>
      </w:r>
      <w:r w:rsidR="009729CA" w:rsidRPr="00B93FCA">
        <w:rPr>
          <w:rFonts w:eastAsia="Symbol"/>
          <w:color w:val="000000"/>
          <w:lang w:eastAsia="et-EE"/>
        </w:rPr>
        <w:t xml:space="preserve">tööde </w:t>
      </w:r>
      <w:r w:rsidRPr="00B93FCA">
        <w:rPr>
          <w:rFonts w:eastAsia="Symbol"/>
          <w:color w:val="000000"/>
          <w:lang w:eastAsia="et-EE"/>
        </w:rPr>
        <w:t>koostisosak</w:t>
      </w:r>
      <w:r w:rsidR="00817585" w:rsidRPr="00B93FCA">
        <w:rPr>
          <w:rFonts w:eastAsia="Symbol"/>
          <w:color w:val="000000"/>
          <w:lang w:eastAsia="et-EE"/>
        </w:rPr>
        <w:t>s, mille eest täiendavalt tasuma</w:t>
      </w:r>
      <w:r w:rsidRPr="00B93FCA">
        <w:rPr>
          <w:rFonts w:eastAsia="Symbol"/>
          <w:color w:val="000000"/>
          <w:lang w:eastAsia="et-EE"/>
        </w:rPr>
        <w:t xml:space="preserve"> ei pea.</w:t>
      </w:r>
    </w:p>
    <w:p w14:paraId="2EEF7F2C" w14:textId="77777777" w:rsidR="00F30F47" w:rsidRDefault="006430B6" w:rsidP="00B93FCA">
      <w:pPr>
        <w:pStyle w:val="Loendilik"/>
        <w:numPr>
          <w:ilvl w:val="0"/>
          <w:numId w:val="9"/>
        </w:numPr>
        <w:suppressAutoHyphens/>
        <w:jc w:val="both"/>
      </w:pPr>
      <w:r w:rsidRPr="00B93FCA">
        <w:rPr>
          <w:rFonts w:eastAsia="Symbol"/>
          <w:color w:val="000000"/>
          <w:lang w:eastAsia="et-EE"/>
        </w:rPr>
        <w:t>Mitmeti tõlgendatavate lahenduste/formuleeringute/tööde suhtes, kui nende kohta ei ole esitatud hankemenetluse ajal täpsustavaid küsimusi, loetakse hankelepingu täitmise ajal prioriteetseks Hankija tõlgendus.</w:t>
      </w:r>
      <w:r w:rsidR="00B93FCA">
        <w:t xml:space="preserve"> </w:t>
      </w:r>
    </w:p>
    <w:sectPr w:rsidR="00F30F47" w:rsidSect="004C1823">
      <w:footerReference w:type="even" r:id="rId9"/>
      <w:footerReference w:type="default" r:id="rId10"/>
      <w:pgSz w:w="11907" w:h="16840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7F291" w14:textId="77777777" w:rsidR="00836575" w:rsidRDefault="00836575" w:rsidP="002972FD">
      <w:r>
        <w:separator/>
      </w:r>
    </w:p>
  </w:endnote>
  <w:endnote w:type="continuationSeparator" w:id="0">
    <w:p w14:paraId="4C9929A8" w14:textId="77777777" w:rsidR="00836575" w:rsidRDefault="00836575" w:rsidP="0029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DB1D" w14:textId="77777777" w:rsidR="00D024A7" w:rsidRDefault="00D024A7" w:rsidP="007D3B8A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690CF1B3" w14:textId="77777777" w:rsidR="00D024A7" w:rsidRDefault="00D024A7" w:rsidP="007D3B8A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0CBA" w14:textId="77777777" w:rsidR="00D024A7" w:rsidRPr="00766721" w:rsidRDefault="00D024A7" w:rsidP="007D3B8A">
    <w:pPr>
      <w:pStyle w:val="Jalus"/>
      <w:framePr w:wrap="around" w:vAnchor="text" w:hAnchor="margin" w:xAlign="right" w:y="1"/>
      <w:rPr>
        <w:rStyle w:val="Lehekljenumber"/>
        <w:sz w:val="20"/>
        <w:szCs w:val="20"/>
      </w:rPr>
    </w:pPr>
    <w:r w:rsidRPr="00766721">
      <w:rPr>
        <w:rStyle w:val="Lehekljenumber"/>
        <w:sz w:val="20"/>
        <w:szCs w:val="20"/>
      </w:rPr>
      <w:t xml:space="preserve">lk </w:t>
    </w:r>
    <w:r w:rsidRPr="00766721">
      <w:rPr>
        <w:rStyle w:val="Lehekljenumber"/>
        <w:sz w:val="20"/>
        <w:szCs w:val="20"/>
      </w:rPr>
      <w:fldChar w:fldCharType="begin"/>
    </w:r>
    <w:r w:rsidRPr="00766721">
      <w:rPr>
        <w:rStyle w:val="Lehekljenumber"/>
        <w:sz w:val="20"/>
        <w:szCs w:val="20"/>
      </w:rPr>
      <w:instrText xml:space="preserve">PAGE  </w:instrText>
    </w:r>
    <w:r w:rsidRPr="00766721">
      <w:rPr>
        <w:rStyle w:val="Lehekljenumber"/>
        <w:sz w:val="20"/>
        <w:szCs w:val="20"/>
      </w:rPr>
      <w:fldChar w:fldCharType="separate"/>
    </w:r>
    <w:r w:rsidR="00CB6C82">
      <w:rPr>
        <w:rStyle w:val="Lehekljenumber"/>
        <w:noProof/>
        <w:sz w:val="20"/>
        <w:szCs w:val="20"/>
      </w:rPr>
      <w:t>2</w:t>
    </w:r>
    <w:r w:rsidRPr="00766721">
      <w:rPr>
        <w:rStyle w:val="Lehekljenumber"/>
        <w:sz w:val="20"/>
        <w:szCs w:val="20"/>
      </w:rPr>
      <w:fldChar w:fldCharType="end"/>
    </w:r>
    <w:r w:rsidRPr="00766721">
      <w:rPr>
        <w:rStyle w:val="Lehekljenumber"/>
        <w:sz w:val="20"/>
        <w:szCs w:val="20"/>
      </w:rPr>
      <w:t>/</w:t>
    </w:r>
    <w:r w:rsidRPr="00766721">
      <w:rPr>
        <w:rStyle w:val="Lehekljenumber"/>
        <w:sz w:val="20"/>
        <w:szCs w:val="20"/>
      </w:rPr>
      <w:fldChar w:fldCharType="begin"/>
    </w:r>
    <w:r w:rsidRPr="00766721">
      <w:rPr>
        <w:rStyle w:val="Lehekljenumber"/>
        <w:sz w:val="20"/>
        <w:szCs w:val="20"/>
      </w:rPr>
      <w:instrText xml:space="preserve"> NUMPAGES </w:instrText>
    </w:r>
    <w:r w:rsidRPr="00766721">
      <w:rPr>
        <w:rStyle w:val="Lehekljenumber"/>
        <w:sz w:val="20"/>
        <w:szCs w:val="20"/>
      </w:rPr>
      <w:fldChar w:fldCharType="separate"/>
    </w:r>
    <w:r w:rsidR="00CB6C82">
      <w:rPr>
        <w:rStyle w:val="Lehekljenumber"/>
        <w:noProof/>
        <w:sz w:val="20"/>
        <w:szCs w:val="20"/>
      </w:rPr>
      <w:t>2</w:t>
    </w:r>
    <w:r w:rsidRPr="00766721">
      <w:rPr>
        <w:rStyle w:val="Lehekljenumber"/>
        <w:sz w:val="20"/>
        <w:szCs w:val="20"/>
      </w:rPr>
      <w:fldChar w:fldCharType="end"/>
    </w:r>
  </w:p>
  <w:p w14:paraId="0BE61543" w14:textId="77777777" w:rsidR="00D024A7" w:rsidRDefault="00D024A7" w:rsidP="007D3B8A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EB34B" w14:textId="77777777" w:rsidR="00836575" w:rsidRDefault="00836575" w:rsidP="002972FD">
      <w:r>
        <w:separator/>
      </w:r>
    </w:p>
  </w:footnote>
  <w:footnote w:type="continuationSeparator" w:id="0">
    <w:p w14:paraId="13984C25" w14:textId="77777777" w:rsidR="00836575" w:rsidRDefault="00836575" w:rsidP="00297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301B"/>
    <w:multiLevelType w:val="hybridMultilevel"/>
    <w:tmpl w:val="B1FED286"/>
    <w:lvl w:ilvl="0" w:tplc="042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2387"/>
    <w:multiLevelType w:val="hybridMultilevel"/>
    <w:tmpl w:val="7862C6C0"/>
    <w:lvl w:ilvl="0" w:tplc="98347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9041E"/>
    <w:multiLevelType w:val="hybridMultilevel"/>
    <w:tmpl w:val="264CAE8C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1140D"/>
    <w:multiLevelType w:val="hybridMultilevel"/>
    <w:tmpl w:val="C79888C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94BD3"/>
    <w:multiLevelType w:val="hybridMultilevel"/>
    <w:tmpl w:val="BE3209D4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86836"/>
    <w:multiLevelType w:val="hybridMultilevel"/>
    <w:tmpl w:val="B5200B70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A5162"/>
    <w:multiLevelType w:val="hybridMultilevel"/>
    <w:tmpl w:val="1D5006AE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DB0B7F"/>
    <w:multiLevelType w:val="hybridMultilevel"/>
    <w:tmpl w:val="BEA445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E0E6B4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029CB"/>
    <w:multiLevelType w:val="hybridMultilevel"/>
    <w:tmpl w:val="0676338E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73B6B"/>
    <w:multiLevelType w:val="hybridMultilevel"/>
    <w:tmpl w:val="5A6445AE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B530C9"/>
    <w:multiLevelType w:val="hybridMultilevel"/>
    <w:tmpl w:val="75942666"/>
    <w:lvl w:ilvl="0" w:tplc="0425000D">
      <w:start w:val="1"/>
      <w:numFmt w:val="bullet"/>
      <w:lvlText w:val=""/>
      <w:lvlJc w:val="left"/>
      <w:pPr>
        <w:ind w:left="394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367A16A0"/>
    <w:multiLevelType w:val="hybridMultilevel"/>
    <w:tmpl w:val="16225F96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903D65"/>
    <w:multiLevelType w:val="hybridMultilevel"/>
    <w:tmpl w:val="C02E392C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B7883"/>
    <w:multiLevelType w:val="hybridMultilevel"/>
    <w:tmpl w:val="1F9E52BE"/>
    <w:lvl w:ilvl="0" w:tplc="042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092866"/>
    <w:multiLevelType w:val="hybridMultilevel"/>
    <w:tmpl w:val="17DE2960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DE7AB6"/>
    <w:multiLevelType w:val="hybridMultilevel"/>
    <w:tmpl w:val="543047F6"/>
    <w:lvl w:ilvl="0" w:tplc="B6DCB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E7EB4"/>
    <w:multiLevelType w:val="multilevel"/>
    <w:tmpl w:val="05DC2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2707A98"/>
    <w:multiLevelType w:val="hybridMultilevel"/>
    <w:tmpl w:val="F1E0A88C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A32F1F"/>
    <w:multiLevelType w:val="hybridMultilevel"/>
    <w:tmpl w:val="A2123D92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006262"/>
    <w:multiLevelType w:val="hybridMultilevel"/>
    <w:tmpl w:val="3BF0C67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5001B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392B41"/>
    <w:multiLevelType w:val="hybridMultilevel"/>
    <w:tmpl w:val="2C2ACB06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07F3C"/>
    <w:multiLevelType w:val="hybridMultilevel"/>
    <w:tmpl w:val="2C2E4E92"/>
    <w:lvl w:ilvl="0" w:tplc="0425000D">
      <w:start w:val="1"/>
      <w:numFmt w:val="bullet"/>
      <w:lvlText w:val=""/>
      <w:lvlJc w:val="left"/>
      <w:pPr>
        <w:ind w:left="67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2" w15:restartNumberingAfterBreak="0">
    <w:nsid w:val="5E7F6956"/>
    <w:multiLevelType w:val="hybridMultilevel"/>
    <w:tmpl w:val="F63AAF18"/>
    <w:lvl w:ilvl="0" w:tplc="907C7A3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67877"/>
    <w:multiLevelType w:val="hybridMultilevel"/>
    <w:tmpl w:val="56683D1A"/>
    <w:lvl w:ilvl="0" w:tplc="042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61140FD5"/>
    <w:multiLevelType w:val="hybridMultilevel"/>
    <w:tmpl w:val="1DEC6A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C2CCF"/>
    <w:multiLevelType w:val="hybridMultilevel"/>
    <w:tmpl w:val="836A018C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302DE"/>
    <w:multiLevelType w:val="hybridMultilevel"/>
    <w:tmpl w:val="7010748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E70569"/>
    <w:multiLevelType w:val="hybridMultilevel"/>
    <w:tmpl w:val="F62485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C05F5"/>
    <w:multiLevelType w:val="hybridMultilevel"/>
    <w:tmpl w:val="56465204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80743"/>
    <w:multiLevelType w:val="hybridMultilevel"/>
    <w:tmpl w:val="9C18D3AC"/>
    <w:lvl w:ilvl="0" w:tplc="04250017">
      <w:start w:val="1"/>
      <w:numFmt w:val="lowerLetter"/>
      <w:lvlText w:val="%1)"/>
      <w:lvlJc w:val="left"/>
      <w:pPr>
        <w:ind w:left="420" w:hanging="360"/>
      </w:p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7B77A86"/>
    <w:multiLevelType w:val="hybridMultilevel"/>
    <w:tmpl w:val="A682690E"/>
    <w:lvl w:ilvl="0" w:tplc="98347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71451"/>
    <w:multiLevelType w:val="hybridMultilevel"/>
    <w:tmpl w:val="1F009832"/>
    <w:lvl w:ilvl="0" w:tplc="98347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81CA9"/>
    <w:multiLevelType w:val="hybridMultilevel"/>
    <w:tmpl w:val="74A437B0"/>
    <w:lvl w:ilvl="0" w:tplc="D1E6E5D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4"/>
  </w:num>
  <w:num w:numId="7">
    <w:abstractNumId w:val="23"/>
  </w:num>
  <w:num w:numId="8">
    <w:abstractNumId w:val="22"/>
  </w:num>
  <w:num w:numId="9">
    <w:abstractNumId w:val="24"/>
  </w:num>
  <w:num w:numId="10">
    <w:abstractNumId w:val="12"/>
  </w:num>
  <w:num w:numId="11">
    <w:abstractNumId w:val="0"/>
  </w:num>
  <w:num w:numId="12">
    <w:abstractNumId w:val="21"/>
  </w:num>
  <w:num w:numId="13">
    <w:abstractNumId w:val="8"/>
  </w:num>
  <w:num w:numId="14">
    <w:abstractNumId w:val="14"/>
  </w:num>
  <w:num w:numId="15">
    <w:abstractNumId w:val="32"/>
  </w:num>
  <w:num w:numId="16">
    <w:abstractNumId w:val="6"/>
  </w:num>
  <w:num w:numId="17">
    <w:abstractNumId w:val="11"/>
  </w:num>
  <w:num w:numId="18">
    <w:abstractNumId w:val="9"/>
  </w:num>
  <w:num w:numId="19">
    <w:abstractNumId w:val="18"/>
  </w:num>
  <w:num w:numId="20">
    <w:abstractNumId w:val="20"/>
  </w:num>
  <w:num w:numId="21">
    <w:abstractNumId w:val="26"/>
  </w:num>
  <w:num w:numId="22">
    <w:abstractNumId w:val="17"/>
  </w:num>
  <w:num w:numId="23">
    <w:abstractNumId w:val="28"/>
  </w:num>
  <w:num w:numId="24">
    <w:abstractNumId w:val="25"/>
  </w:num>
  <w:num w:numId="25">
    <w:abstractNumId w:val="5"/>
  </w:num>
  <w:num w:numId="26">
    <w:abstractNumId w:val="13"/>
  </w:num>
  <w:num w:numId="27">
    <w:abstractNumId w:val="29"/>
  </w:num>
  <w:num w:numId="28">
    <w:abstractNumId w:val="30"/>
  </w:num>
  <w:num w:numId="29">
    <w:abstractNumId w:val="15"/>
  </w:num>
  <w:num w:numId="30">
    <w:abstractNumId w:val="1"/>
  </w:num>
  <w:num w:numId="31">
    <w:abstractNumId w:val="16"/>
  </w:num>
  <w:num w:numId="32">
    <w:abstractNumId w:val="3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B6"/>
    <w:rsid w:val="00020791"/>
    <w:rsid w:val="000216BB"/>
    <w:rsid w:val="00021F52"/>
    <w:rsid w:val="00050E3B"/>
    <w:rsid w:val="00066588"/>
    <w:rsid w:val="000758D3"/>
    <w:rsid w:val="00094BF0"/>
    <w:rsid w:val="000A5D72"/>
    <w:rsid w:val="000B7A4D"/>
    <w:rsid w:val="000C07DD"/>
    <w:rsid w:val="000E0368"/>
    <w:rsid w:val="000E186E"/>
    <w:rsid w:val="000E2370"/>
    <w:rsid w:val="000F5652"/>
    <w:rsid w:val="00100FE8"/>
    <w:rsid w:val="0011357E"/>
    <w:rsid w:val="0013193A"/>
    <w:rsid w:val="001406AD"/>
    <w:rsid w:val="0015408F"/>
    <w:rsid w:val="001862E0"/>
    <w:rsid w:val="0019137D"/>
    <w:rsid w:val="001B03EC"/>
    <w:rsid w:val="001C78BB"/>
    <w:rsid w:val="001D71F4"/>
    <w:rsid w:val="001E2A77"/>
    <w:rsid w:val="001E6349"/>
    <w:rsid w:val="00207A69"/>
    <w:rsid w:val="002108D3"/>
    <w:rsid w:val="002462B2"/>
    <w:rsid w:val="002972FD"/>
    <w:rsid w:val="00297FBA"/>
    <w:rsid w:val="002C6694"/>
    <w:rsid w:val="002D14EA"/>
    <w:rsid w:val="002D23BF"/>
    <w:rsid w:val="002D35F6"/>
    <w:rsid w:val="002F67AE"/>
    <w:rsid w:val="00305049"/>
    <w:rsid w:val="00311000"/>
    <w:rsid w:val="00331C9A"/>
    <w:rsid w:val="00341797"/>
    <w:rsid w:val="0034393E"/>
    <w:rsid w:val="00357708"/>
    <w:rsid w:val="00367CE5"/>
    <w:rsid w:val="00374803"/>
    <w:rsid w:val="00384E55"/>
    <w:rsid w:val="003B061C"/>
    <w:rsid w:val="003B1FE6"/>
    <w:rsid w:val="003F306A"/>
    <w:rsid w:val="004125ED"/>
    <w:rsid w:val="00427E84"/>
    <w:rsid w:val="004362FC"/>
    <w:rsid w:val="00440F83"/>
    <w:rsid w:val="00482B3E"/>
    <w:rsid w:val="004A71C9"/>
    <w:rsid w:val="004C1823"/>
    <w:rsid w:val="004C343F"/>
    <w:rsid w:val="004E1565"/>
    <w:rsid w:val="004F0B8D"/>
    <w:rsid w:val="00506C7F"/>
    <w:rsid w:val="00507E4B"/>
    <w:rsid w:val="00522A68"/>
    <w:rsid w:val="00524CDE"/>
    <w:rsid w:val="0053021F"/>
    <w:rsid w:val="00556477"/>
    <w:rsid w:val="005570A4"/>
    <w:rsid w:val="005647C3"/>
    <w:rsid w:val="0056626F"/>
    <w:rsid w:val="00570B58"/>
    <w:rsid w:val="00572A97"/>
    <w:rsid w:val="005C65D0"/>
    <w:rsid w:val="005D0AC9"/>
    <w:rsid w:val="005D6DD8"/>
    <w:rsid w:val="005F1EE0"/>
    <w:rsid w:val="005F60D8"/>
    <w:rsid w:val="00600923"/>
    <w:rsid w:val="0060436B"/>
    <w:rsid w:val="00607416"/>
    <w:rsid w:val="00607DED"/>
    <w:rsid w:val="0061050C"/>
    <w:rsid w:val="00610D7B"/>
    <w:rsid w:val="006164EF"/>
    <w:rsid w:val="006430B6"/>
    <w:rsid w:val="00643258"/>
    <w:rsid w:val="00651EEC"/>
    <w:rsid w:val="0067393C"/>
    <w:rsid w:val="00685632"/>
    <w:rsid w:val="006A5439"/>
    <w:rsid w:val="006B2CEB"/>
    <w:rsid w:val="006B4D4D"/>
    <w:rsid w:val="006C60ED"/>
    <w:rsid w:val="006E6598"/>
    <w:rsid w:val="007024DC"/>
    <w:rsid w:val="0072394E"/>
    <w:rsid w:val="0073169F"/>
    <w:rsid w:val="00743E0B"/>
    <w:rsid w:val="00750C44"/>
    <w:rsid w:val="00751E11"/>
    <w:rsid w:val="00757BF9"/>
    <w:rsid w:val="00763ABB"/>
    <w:rsid w:val="00767F75"/>
    <w:rsid w:val="00781B61"/>
    <w:rsid w:val="007850A5"/>
    <w:rsid w:val="00785217"/>
    <w:rsid w:val="00794A43"/>
    <w:rsid w:val="007C6E2C"/>
    <w:rsid w:val="007D0F68"/>
    <w:rsid w:val="007D13CE"/>
    <w:rsid w:val="007D3B8A"/>
    <w:rsid w:val="008162C8"/>
    <w:rsid w:val="00817585"/>
    <w:rsid w:val="00822E59"/>
    <w:rsid w:val="00836575"/>
    <w:rsid w:val="0086490E"/>
    <w:rsid w:val="008770A7"/>
    <w:rsid w:val="00884D42"/>
    <w:rsid w:val="008A45CA"/>
    <w:rsid w:val="008D21ED"/>
    <w:rsid w:val="008D3074"/>
    <w:rsid w:val="008D54D8"/>
    <w:rsid w:val="008E46FE"/>
    <w:rsid w:val="00900DAB"/>
    <w:rsid w:val="009267A3"/>
    <w:rsid w:val="0094734F"/>
    <w:rsid w:val="00953FA9"/>
    <w:rsid w:val="009729CA"/>
    <w:rsid w:val="00985C1F"/>
    <w:rsid w:val="00986459"/>
    <w:rsid w:val="00997C90"/>
    <w:rsid w:val="009A3A7E"/>
    <w:rsid w:val="009D377B"/>
    <w:rsid w:val="00A17BDD"/>
    <w:rsid w:val="00A375A5"/>
    <w:rsid w:val="00A4003A"/>
    <w:rsid w:val="00A415F7"/>
    <w:rsid w:val="00A62D0C"/>
    <w:rsid w:val="00A678C3"/>
    <w:rsid w:val="00A81A96"/>
    <w:rsid w:val="00AB66F2"/>
    <w:rsid w:val="00AD0FA9"/>
    <w:rsid w:val="00AD2773"/>
    <w:rsid w:val="00AD57DB"/>
    <w:rsid w:val="00AE1C52"/>
    <w:rsid w:val="00B030A0"/>
    <w:rsid w:val="00B21CEE"/>
    <w:rsid w:val="00B535EB"/>
    <w:rsid w:val="00B5671D"/>
    <w:rsid w:val="00B6138C"/>
    <w:rsid w:val="00B67500"/>
    <w:rsid w:val="00B7034B"/>
    <w:rsid w:val="00B84CFB"/>
    <w:rsid w:val="00B91349"/>
    <w:rsid w:val="00B93FCA"/>
    <w:rsid w:val="00B97F80"/>
    <w:rsid w:val="00BA1AD7"/>
    <w:rsid w:val="00BC2B69"/>
    <w:rsid w:val="00BC5E8D"/>
    <w:rsid w:val="00BD3C66"/>
    <w:rsid w:val="00C12732"/>
    <w:rsid w:val="00C161DA"/>
    <w:rsid w:val="00C212E9"/>
    <w:rsid w:val="00C22E1F"/>
    <w:rsid w:val="00C66E9F"/>
    <w:rsid w:val="00C72ECF"/>
    <w:rsid w:val="00C77633"/>
    <w:rsid w:val="00CB6C82"/>
    <w:rsid w:val="00CC19A6"/>
    <w:rsid w:val="00CC68AA"/>
    <w:rsid w:val="00CD18D2"/>
    <w:rsid w:val="00CD4D40"/>
    <w:rsid w:val="00CE16F3"/>
    <w:rsid w:val="00CE174C"/>
    <w:rsid w:val="00CE1A33"/>
    <w:rsid w:val="00CE66B5"/>
    <w:rsid w:val="00CF3988"/>
    <w:rsid w:val="00D024A7"/>
    <w:rsid w:val="00D2744E"/>
    <w:rsid w:val="00D27E3A"/>
    <w:rsid w:val="00D31112"/>
    <w:rsid w:val="00D52CC8"/>
    <w:rsid w:val="00D6586B"/>
    <w:rsid w:val="00D67DA2"/>
    <w:rsid w:val="00D903F7"/>
    <w:rsid w:val="00DA500E"/>
    <w:rsid w:val="00DF529F"/>
    <w:rsid w:val="00E02E21"/>
    <w:rsid w:val="00E143F0"/>
    <w:rsid w:val="00E76F3C"/>
    <w:rsid w:val="00E9141A"/>
    <w:rsid w:val="00EA2DCB"/>
    <w:rsid w:val="00EA4421"/>
    <w:rsid w:val="00ED411C"/>
    <w:rsid w:val="00ED4622"/>
    <w:rsid w:val="00EE014D"/>
    <w:rsid w:val="00EF6423"/>
    <w:rsid w:val="00F13CD4"/>
    <w:rsid w:val="00F17B9B"/>
    <w:rsid w:val="00F30F47"/>
    <w:rsid w:val="00F32801"/>
    <w:rsid w:val="00F6582B"/>
    <w:rsid w:val="00F75E24"/>
    <w:rsid w:val="00F81EEE"/>
    <w:rsid w:val="00FE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59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430B6"/>
    <w:rPr>
      <w:rFonts w:ascii="Times New Roman" w:eastAsia="Times New Roman" w:hAnsi="Times New Roman"/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430B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WW-NormalIndent">
    <w:name w:val="WW-Normal Indent"/>
    <w:basedOn w:val="Normaallaad"/>
    <w:rsid w:val="006430B6"/>
    <w:pPr>
      <w:suppressAutoHyphens/>
      <w:spacing w:before="60"/>
      <w:ind w:left="1985" w:firstLine="1"/>
    </w:pPr>
    <w:rPr>
      <w:szCs w:val="20"/>
    </w:rPr>
  </w:style>
  <w:style w:type="paragraph" w:styleId="Jalus">
    <w:name w:val="footer"/>
    <w:basedOn w:val="Normaallaad"/>
    <w:link w:val="JalusMrk"/>
    <w:uiPriority w:val="99"/>
    <w:rsid w:val="006430B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JalusMrk">
    <w:name w:val="Jalus Märk"/>
    <w:link w:val="Jalus"/>
    <w:uiPriority w:val="99"/>
    <w:rsid w:val="006430B6"/>
    <w:rPr>
      <w:rFonts w:ascii="Times New Roman" w:eastAsia="Times New Roman" w:hAnsi="Times New Roman" w:cs="Times New Roman"/>
      <w:sz w:val="24"/>
      <w:szCs w:val="24"/>
    </w:rPr>
  </w:style>
  <w:style w:type="character" w:styleId="Lehekljenumber">
    <w:name w:val="page number"/>
    <w:basedOn w:val="Liguvaikefont"/>
    <w:rsid w:val="006430B6"/>
  </w:style>
  <w:style w:type="paragraph" w:styleId="Kehatekst2">
    <w:name w:val="Body Text 2"/>
    <w:basedOn w:val="Normaallaad"/>
    <w:link w:val="Kehatekst2Mrk"/>
    <w:rsid w:val="006430B6"/>
    <w:pPr>
      <w:spacing w:after="120" w:line="480" w:lineRule="auto"/>
    </w:pPr>
    <w:rPr>
      <w:lang w:val="x-none" w:eastAsia="x-none"/>
    </w:rPr>
  </w:style>
  <w:style w:type="character" w:customStyle="1" w:styleId="Kehatekst2Mrk">
    <w:name w:val="Kehatekst 2 Märk"/>
    <w:link w:val="Kehatekst2"/>
    <w:rsid w:val="006430B6"/>
    <w:rPr>
      <w:rFonts w:ascii="Times New Roman" w:eastAsia="Times New Roman" w:hAnsi="Times New Roman" w:cs="Times New Roman"/>
      <w:sz w:val="24"/>
      <w:szCs w:val="24"/>
    </w:rPr>
  </w:style>
  <w:style w:type="paragraph" w:styleId="Kommentaaritekst">
    <w:name w:val="annotation text"/>
    <w:basedOn w:val="Normaallaad"/>
    <w:link w:val="KommentaaritekstMrk"/>
    <w:uiPriority w:val="99"/>
    <w:rsid w:val="006430B6"/>
    <w:rPr>
      <w:sz w:val="20"/>
      <w:szCs w:val="20"/>
      <w:lang w:val="x-none" w:eastAsia="x-none"/>
    </w:rPr>
  </w:style>
  <w:style w:type="character" w:customStyle="1" w:styleId="KommentaaritekstMrk">
    <w:name w:val="Kommentaari tekst Märk"/>
    <w:link w:val="Kommentaaritekst"/>
    <w:uiPriority w:val="99"/>
    <w:rsid w:val="006430B6"/>
    <w:rPr>
      <w:rFonts w:ascii="Times New Roman" w:eastAsia="Times New Roman" w:hAnsi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6430B6"/>
    <w:pPr>
      <w:ind w:left="720"/>
      <w:contextualSpacing/>
    </w:pPr>
  </w:style>
  <w:style w:type="paragraph" w:styleId="Vahedeta">
    <w:name w:val="No Spacing"/>
    <w:qFormat/>
    <w:rsid w:val="006430B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ealkiri21">
    <w:name w:val="Pealkiri 21"/>
    <w:basedOn w:val="Pealkiri1"/>
    <w:rsid w:val="006430B6"/>
    <w:pPr>
      <w:keepLines w:val="0"/>
      <w:spacing w:before="0"/>
      <w:jc w:val="center"/>
    </w:pPr>
    <w:rPr>
      <w:rFonts w:ascii="Times New Roman" w:hAnsi="Times New Roman"/>
      <w:bCs w:val="0"/>
      <w:color w:val="auto"/>
      <w:sz w:val="20"/>
      <w:szCs w:val="20"/>
    </w:rPr>
  </w:style>
  <w:style w:type="character" w:styleId="Hperlink">
    <w:name w:val="Hyperlink"/>
    <w:unhideWhenUsed/>
    <w:rsid w:val="006430B6"/>
    <w:rPr>
      <w:color w:val="0000FF"/>
      <w:u w:val="single"/>
    </w:rPr>
  </w:style>
  <w:style w:type="character" w:customStyle="1" w:styleId="Pealkiri1Mrk">
    <w:name w:val="Pealkiri 1 Märk"/>
    <w:link w:val="Pealkiri1"/>
    <w:uiPriority w:val="9"/>
    <w:rsid w:val="006430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Kontuurtabel">
    <w:name w:val="Table Grid"/>
    <w:basedOn w:val="Normaaltabel"/>
    <w:uiPriority w:val="59"/>
    <w:rsid w:val="00643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43258"/>
    <w:rPr>
      <w:rFonts w:ascii="Tahoma" w:hAnsi="Tahoma"/>
      <w:sz w:val="16"/>
      <w:szCs w:val="16"/>
      <w:lang w:val="x-none" w:eastAsia="x-none"/>
    </w:rPr>
  </w:style>
  <w:style w:type="character" w:customStyle="1" w:styleId="JutumullitekstMrk">
    <w:name w:val="Jutumullitekst Märk"/>
    <w:link w:val="Jutumullitekst"/>
    <w:uiPriority w:val="99"/>
    <w:semiHidden/>
    <w:rsid w:val="00643258"/>
    <w:rPr>
      <w:rFonts w:ascii="Tahoma" w:eastAsia="Times New Roman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semiHidden/>
    <w:unhideWhenUsed/>
    <w:rsid w:val="00E143F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PisMrk">
    <w:name w:val="Päis Märk"/>
    <w:link w:val="Pis"/>
    <w:uiPriority w:val="99"/>
    <w:semiHidden/>
    <w:rsid w:val="00E143F0"/>
    <w:rPr>
      <w:rFonts w:ascii="Times New Roman" w:eastAsia="Times New Roman" w:hAnsi="Times New Roman" w:cs="Times New Roman"/>
      <w:sz w:val="24"/>
      <w:szCs w:val="24"/>
    </w:rPr>
  </w:style>
  <w:style w:type="character" w:styleId="Kohatitetekst">
    <w:name w:val="Placeholder Text"/>
    <w:uiPriority w:val="99"/>
    <w:semiHidden/>
    <w:rsid w:val="00B675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urementDocuments" ma:contentTypeID="0x01010E3C894F7D994C179E5C79A4ABA31D31006DEC7E63C145834B9F8124882FB13CC2" ma:contentTypeVersion="" ma:contentTypeDescription="" ma:contentTypeScope="" ma:versionID="d8d9f7d63b5816c63f92266a144c3508">
  <xsd:schema xmlns:xsd="http://www.w3.org/2001/XMLSchema" xmlns:p="http://schemas.microsoft.com/office/2006/metadata/properties" xmlns:ns1="B531D0F3-82B4-4565-99B8-5DA8F917BE36" xmlns:ns2="b531d0f3-82b4-4565-99b8-5da8f917be36" targetNamespace="http://schemas.microsoft.com/office/2006/metadata/properties" ma:root="true" ma:fieldsID="4bda95df767fa6ac1dada3c0923a31cb" ns1:_="" ns2:_="">
    <xsd:import namespace="B531D0F3-82B4-4565-99B8-5DA8F917BE36"/>
    <xsd:import namespace="b531d0f3-82b4-4565-99b8-5da8f917be36"/>
    <xsd:element name="properties">
      <xsd:complexType>
        <xsd:sequence>
          <xsd:element name="documentManagement">
            <xsd:complexType>
              <xsd:all>
                <xsd:element ref="ns1:ProcurementProviderSpecification" minOccurs="0"/>
                <xsd:element ref="ns1:ProcurementProvider" minOccurs="0"/>
                <xsd:element ref="ns1:ProcurementResponsiblePerson" minOccurs="0"/>
                <xsd:element ref="ns1:ProcurementDepartment" minOccurs="0"/>
                <xsd:element ref="ns1:ProcurementChildObjects" minOccurs="0"/>
                <xsd:element ref="ns1:ProcurementName" minOccurs="0"/>
                <xsd:element ref="ns1:ProcurementObject" minOccurs="0"/>
                <xsd:element ref="ns1:ProcurementObjectSpecification" minOccurs="0"/>
                <xsd:element ref="ns1:ProcurementEstimatedCost" minOccurs="0"/>
                <xsd:element ref="ns1:ProcurementProcedureType" minOccurs="0"/>
                <xsd:element ref="ns1:StartDate" minOccurs="0"/>
                <xsd:element ref="ns1:DueDate" minOccurs="0"/>
                <xsd:element ref="ns1:ProcurementComissionBoardMember" minOccurs="0"/>
                <xsd:element ref="ns1:ProcurementComissionChairman" minOccurs="0"/>
                <xsd:element ref="ns1:ProcurementComissionDepartment" minOccurs="0"/>
                <xsd:element ref="ns1:ProcurementComissionLawyer" minOccurs="0"/>
                <xsd:element ref="ns1:ProcurementComissionRecorder" minOccurs="0"/>
                <xsd:element ref="ns1:ProcurementComissionOutsideMembers" minOccurs="0"/>
                <xsd:element ref="ns1:ProcurementMainProcurement" minOccurs="0"/>
                <xsd:element ref="ns1:ProcurementCPVMainCode" minOccurs="0"/>
                <xsd:element ref="ns1:ProcurementCPVAdditionalCodes" minOccurs="0"/>
                <xsd:element ref="ns1:ProcurementRegistrationNumber" minOccurs="0"/>
                <xsd:element ref="ns1:ProcurementContractDate" minOccurs="0"/>
                <xsd:element ref="ns1:ProcurementActualCost" minOccurs="0"/>
                <xsd:element ref="ns1:ProcurementDocument" minOccurs="0"/>
                <xsd:element ref="ns1:ProcurementID" minOccurs="0"/>
                <xsd:element ref="ns1:Status" minOccurs="0"/>
                <xsd:element ref="ns1:Type" minOccurs="0"/>
                <xsd:element ref="ns1:DocumentUrl" minOccurs="0"/>
                <xsd:element ref="ns1:DocumentSendDate" minOccurs="0"/>
                <xsd:element ref="ns2:Group" minOccurs="0"/>
                <xsd:element ref="ns2:Recorder" minOccurs="0"/>
                <xsd:element ref="ns2:Providers" minOccurs="0"/>
                <xsd:element ref="ns2:Department" minOccurs="0"/>
                <xsd:element ref="ns2:Contractors" minOccurs="0"/>
                <xsd:element ref="ns2:ChildObjects" minOccurs="0"/>
                <xsd:element ref="ns2:ChildObjectsCodes" minOccurs="0"/>
                <xsd:element ref="ns2:ContractorCodes" minOccurs="0"/>
                <xsd:element ref="ns2:Ajalised_x0020_andm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31D0F3-82B4-4565-99B8-5DA8F917BE36" elementFormDefault="qualified">
    <xsd:import namespace="http://schemas.microsoft.com/office/2006/documentManagement/types"/>
    <xsd:element name="ProcurementProviderSpecification" ma:index="0" nillable="true" ma:displayName="Hankija liik" ma:format="RadioButtons" ma:internalName="ProcurementProviderSpecification">
      <xsd:simpleType>
        <xsd:restriction base="dms:Choice">
          <xsd:enumeration value="Riik/riigiasutus"/>
          <xsd:enumeration value="Kohalik omavalitsus või avalik-õiguslik isik"/>
          <xsd:enumeration value="RKAS, Hooldus Pluss või muu äriühing, MTÜ või SA"/>
          <xsd:enumeration value="Võrgustikusektori hankija"/>
        </xsd:restriction>
      </xsd:simpleType>
    </xsd:element>
    <xsd:element name="ProcurementProvider" ma:index="1" nillable="true" ma:displayName="Hankija" ma:internalName="ProcurementProvider">
      <xsd:simpleType>
        <xsd:union memberTypes="dms:Text">
          <xsd:simpleType>
            <xsd:restriction base="dms:Choice">
              <xsd:enumeration value="Riigi Kinnisvara AS"/>
              <xsd:enumeration value="Hooldus Pluss OÜ"/>
            </xsd:restriction>
          </xsd:simpleType>
        </xsd:union>
      </xsd:simpleType>
    </xsd:element>
    <xsd:element name="ProcurementResponsiblePerson" ma:index="2" nillable="true" ma:displayName="Vastutav isik" ma:internalName="ProcurementResponsible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Department" ma:index="3" nillable="true" ma:displayName="Hanget korraldav osakond" ma:internalName="ProcurementDepartment">
      <xsd:simpleType>
        <xsd:restriction base="dms:Text"/>
      </xsd:simpleType>
    </xsd:element>
    <xsd:element name="ProcurementChildObjects" ma:index="4" nillable="true" ma:displayName="Hanke alamobjekt" ma:internalName="ProcurementChildObjects">
      <xsd:simpleType>
        <xsd:restriction base="dms:Text"/>
      </xsd:simpleType>
    </xsd:element>
    <xsd:element name="ProcurementName" ma:index="5" nillable="true" ma:displayName="Hanke nimetus (HD pealkiri)" ma:internalName="ProcurementName">
      <xsd:simpleType>
        <xsd:restriction base="dms:Text"/>
      </xsd:simpleType>
    </xsd:element>
    <xsd:element name="ProcurementObject" ma:index="6" nillable="true" ma:displayName="Hanke objekt" ma:internalName="ProcurementObject">
      <xsd:simpleType>
        <xsd:restriction base="dms:Text"/>
      </xsd:simpleType>
    </xsd:element>
    <xsd:element name="ProcurementObjectSpecification" ma:index="7" nillable="true" ma:displayName="Hanke objekti täpsustus" ma:internalName="ProcurementObjectSpecification">
      <xsd:simpleType>
        <xsd:restriction base="dms:Text"/>
      </xsd:simpleType>
    </xsd:element>
    <xsd:element name="ProcurementEstimatedCost" ma:index="8" nillable="true" ma:displayName="Hanke eeldatav maksumus" ma:LCID="-2" ma:internalName="ProcurementEstimatedCost">
      <xsd:simpleType>
        <xsd:restriction base="dms:Currency"/>
      </xsd:simpleType>
    </xsd:element>
    <xsd:element name="ProcurementProcedureType" ma:index="9" nillable="true" ma:displayName="Hanke menetlusliik" ma:internalName="ProcurementProcedureType">
      <xsd:simpleType>
        <xsd:restriction base="dms:Text"/>
      </xsd:simpleType>
    </xsd:element>
    <xsd:element name="StartDate" ma:index="10" nillable="true" ma:displayName="HD koostamise alguskuupäev" ma:format="DateOnly" ma:internalName="StartDate">
      <xsd:simpleType>
        <xsd:restriction base="dms:DateTime"/>
      </xsd:simpleType>
    </xsd:element>
    <xsd:element name="DueDate" ma:index="11" nillable="true" ma:displayName="Hankelepingu sõlmimise tähtaeg" ma:format="DateOnly" ma:internalName="DueDate">
      <xsd:simpleType>
        <xsd:restriction base="dms:DateTime"/>
      </xsd:simpleType>
    </xsd:element>
    <xsd:element name="ProcurementComissionBoardMember" ma:index="12" nillable="true" ma:displayName="Juhatuse liige" ma:internalName="ProcurementComissionBoardMember">
      <xsd:simpleType>
        <xsd:restriction base="dms:Text"/>
      </xsd:simpleType>
    </xsd:element>
    <xsd:element name="ProcurementComissionChairman" ma:index="13" nillable="true" ma:displayName="Hankekomisjoni esimees" ma:internalName="ProcurementComissionChairm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Department" ma:index="14" nillable="true" ma:displayName="Osakonnajuhataja või projektidirektor" ma:internalName="ProcurementComissionDepartmen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Lawyer" ma:index="15" nillable="true" ma:displayName="Hankekomisjoni jurist" ma:internalName="ProcurementComissionLawyer">
      <xsd:simpleType>
        <xsd:restriction base="dms:Text"/>
      </xsd:simpleType>
    </xsd:element>
    <xsd:element name="ProcurementComissionRecorder" ma:index="16" nillable="true" ma:displayName="Protokollija" ma:internalName="ProcurementComissionRecord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OutsideMembers" ma:index="17" nillable="true" ma:displayName="Hankekomisjoni liikmed väljastpoolt RKASi" ma:internalName="ProcurementComissionOutsideMembers">
      <xsd:simpleType>
        <xsd:restriction base="dms:Note"/>
      </xsd:simpleType>
    </xsd:element>
    <xsd:element name="ProcurementMainProcurement" ma:index="18" nillable="true" ma:displayName="Raamleping, millega hange on seotud" ma:internalName="ProcurementMainProcurement">
      <xsd:simpleType>
        <xsd:restriction base="dms:Text"/>
      </xsd:simpleType>
    </xsd:element>
    <xsd:element name="ProcurementCPVMainCode" ma:index="19" nillable="true" ma:displayName="CPV põhikood" ma:internalName="ProcurementCPVMainCode">
      <xsd:simpleType>
        <xsd:restriction base="dms:Text"/>
      </xsd:simpleType>
    </xsd:element>
    <xsd:element name="ProcurementCPVAdditionalCodes" ma:index="20" nillable="true" ma:displayName="CPV lisakoodid" ma:internalName="ProcurementCPVAdditionalCodes">
      <xsd:simpleType>
        <xsd:restriction base="dms:Text"/>
      </xsd:simpleType>
    </xsd:element>
    <xsd:element name="ProcurementRegistrationNumber" ma:index="21" nillable="true" ma:displayName="Riigihanke registreerimisnumber" ma:internalName="ProcurementRegistrationNumber">
      <xsd:simpleType>
        <xsd:restriction base="dms:Text"/>
      </xsd:simpleType>
    </xsd:element>
    <xsd:element name="ProcurementContractDate" ma:index="22" nillable="true" ma:displayName="Hankelepingu sõlmimise kuupäev" ma:format="DateOnly" ma:internalName="ProcurementContractDate">
      <xsd:simpleType>
        <xsd:restriction base="dms:DateTime"/>
      </xsd:simpleType>
    </xsd:element>
    <xsd:element name="ProcurementActualCost" ma:index="23" nillable="true" ma:displayName="Hankelepingu tegelik maksumus" ma:LCID="-2" ma:internalName="ProcurementActualCost">
      <xsd:simpleType>
        <xsd:restriction base="dms:Currency"/>
      </xsd:simpleType>
    </xsd:element>
    <xsd:element name="ProcurementDocument" ma:index="24" nillable="true" ma:displayName="Dokumendi liik" ma:internalName="ProcurementDocument">
      <xsd:simpleType>
        <xsd:restriction base="dms:Text"/>
      </xsd:simpleType>
    </xsd:element>
    <xsd:element name="ProcurementID" ma:index="25" nillable="true" ma:displayName="Hanke ID" ma:internalName="ProcurementID">
      <xsd:simpleType>
        <xsd:restriction base="dms:Text"/>
      </xsd:simpleType>
    </xsd:element>
    <xsd:element name="Status" ma:index="26" nillable="true" ma:displayName="Dokumendi staatus" ma:internalName="Status">
      <xsd:simpleType>
        <xsd:restriction base="dms:Choice">
          <xsd:enumeration value="Kooskõlastamisel"/>
          <xsd:enumeration value="Kooskõlastatud"/>
          <xsd:enumeration value="Allkirjastamisel"/>
          <xsd:enumeration value="Allkirjastatud"/>
          <xsd:enumeration value="Koostamisel"/>
          <xsd:enumeration value="Arhiiv"/>
        </xsd:restriction>
      </xsd:simpleType>
    </xsd:element>
    <xsd:element name="Type" ma:index="27" nillable="true" ma:displayName="Tüüp" ma:internalName="Type">
      <xsd:simpleType>
        <xsd:restriction base="dms:Text"/>
      </xsd:simpleType>
    </xsd:element>
    <xsd:element name="DocumentUrl" ma:index="28" nillable="true" ma:displayName="Dokument avalikus veebis" ma:internalName="DocumentUrl">
      <xsd:simpleType>
        <xsd:restriction base="dms:Text"/>
      </xsd:simpleType>
    </xsd:element>
    <xsd:element name="DocumentSendDate" ma:index="29" nillable="true" ma:displayName="Dokumendi avalikku veebi saatmise kuupäev" ma:internalName="DocumentSend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b531d0f3-82b4-4565-99b8-5da8f917be36" elementFormDefault="qualified">
    <xsd:import namespace="http://schemas.microsoft.com/office/2006/documentManagement/types"/>
    <xsd:element name="Group" ma:index="30" nillable="true" ma:displayName="Rühm" ma:internalName="Group">
      <xsd:simpleType>
        <xsd:restriction base="dms:Text">
          <xsd:maxLength value="255"/>
        </xsd:restriction>
      </xsd:simpleType>
    </xsd:element>
    <xsd:element name="Recorder" ma:index="31" nillable="true" ma:displayName="Protokollija tekstina" ma:internalName="Recorder">
      <xsd:simpleType>
        <xsd:restriction base="dms:Text">
          <xsd:maxLength value="255"/>
        </xsd:restriction>
      </xsd:simpleType>
    </xsd:element>
    <xsd:element name="Providers" ma:index="32" nillable="true" ma:displayName="Pakkujad" ma:internalName="Providers">
      <xsd:simpleType>
        <xsd:restriction base="dms:Note"/>
      </xsd:simpleType>
    </xsd:element>
    <xsd:element name="Department" ma:index="33" nillable="true" ma:displayName="Osakonnajuhataja tekstina" ma:internalName="Department">
      <xsd:simpleType>
        <xsd:restriction base="dms:Text">
          <xsd:maxLength value="255"/>
        </xsd:restriction>
      </xsd:simpleType>
    </xsd:element>
    <xsd:element name="Contractors" ma:index="34" nillable="true" ma:displayName="Hankijad" ma:internalName="Contractors">
      <xsd:simpleType>
        <xsd:restriction base="dms:Text">
          <xsd:maxLength value="255"/>
        </xsd:restriction>
      </xsd:simpleType>
    </xsd:element>
    <xsd:element name="ChildObjects" ma:index="35" nillable="true" ma:displayName="Alamobjektid" ma:internalName="ChildObjects">
      <xsd:simpleType>
        <xsd:restriction base="dms:Text">
          <xsd:maxLength value="255"/>
        </xsd:restriction>
      </xsd:simpleType>
    </xsd:element>
    <xsd:element name="ChildObjectsCodes" ma:index="36" nillable="true" ma:displayName="Alamobjektide koodid" ma:internalName="ChildObjectsCodes">
      <xsd:simpleType>
        <xsd:restriction base="dms:Note"/>
      </xsd:simpleType>
    </xsd:element>
    <xsd:element name="ContractorCodes" ma:index="37" nillable="true" ma:displayName="Hankijate registrikoodid" ma:internalName="ContractorCodes">
      <xsd:simpleType>
        <xsd:restriction base="dms:Note"/>
      </xsd:simpleType>
    </xsd:element>
    <xsd:element name="Ajalised_x0020_andmed" ma:index="38" nillable="true" ma:displayName="Ajalised andmed" ma:format="DateOnly" ma:internalName="Ajalised_x0020_andm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urementDepartment xmlns="B531D0F3-82B4-4565-99B8-5DA8F917BE36">CO2 meeskond</ProcurementDepartment>
    <ProcurementName xmlns="B531D0F3-82B4-4565-99B8-5DA8F917BE36">Tihemetsa spordikompleksi konteinerkatlamaja ehitus</ProcurementName>
    <DueDate xmlns="B531D0F3-82B4-4565-99B8-5DA8F917BE36">2011-09-14T00:00:00+00:00</DueDate>
    <ProcurementCPVAdditionalCodes xmlns="B531D0F3-82B4-4565-99B8-5DA8F917BE36" xsi:nil="true"/>
    <ProcurementDocument xmlns="B531D0F3-82B4-4565-99B8-5DA8F917BE36">Hankedokumendid (HD tehniline kirjeldus)</ProcurementDocument>
    <DocumentUrl xmlns="B531D0F3-82B4-4565-99B8-5DA8F917BE36" xsi:nil="true"/>
    <ProcurementObjectSpecification xmlns="B531D0F3-82B4-4565-99B8-5DA8F917BE36">Tehnosüsteemide rekonstrueerimine</ProcurementObjectSpecification>
    <ProcurementContractDate xmlns="B531D0F3-82B4-4565-99B8-5DA8F917BE36" xsi:nil="true"/>
    <ProcurementComissionLawyer xmlns="B531D0F3-82B4-4565-99B8-5DA8F917BE36">Tõnis Rebbas</ProcurementComissionLawyer>
    <ProcurementRegistrationNumber xmlns="B531D0F3-82B4-4565-99B8-5DA8F917BE36" xsi:nil="true"/>
    <Department xmlns="b531d0f3-82b4-4565-99b8-5da8f917be36">Priit Püss, </Department>
    <ProcurementProvider xmlns="B531D0F3-82B4-4565-99B8-5DA8F917BE36">SAARDE VALLAVALITSUS</ProcurementProvider>
    <ProcurementEstimatedCost xmlns="B531D0F3-82B4-4565-99B8-5DA8F917BE36">61400</ProcurementEstimatedCost>
    <Group xmlns="b531d0f3-82b4-4565-99b8-5da8f917be36" xsi:nil="true"/>
    <ProcurementComissionBoardMember xmlns="B531D0F3-82B4-4565-99B8-5DA8F917BE36" xsi:nil="true"/>
    <ProcurementComissionRecorder xmlns="B531D0F3-82B4-4565-99B8-5DA8F917BE36">
      <UserInfo>
        <DisplayName/>
        <AccountId xsi:nil="true"/>
        <AccountType/>
      </UserInfo>
    </ProcurementComissionRecorder>
    <ChildObjectsCodes xmlns="b531d0f3-82b4-4565-99b8-5da8f917be36">658,</ChildObjectsCodes>
    <ProcurementChildObjects xmlns="B531D0F3-82B4-4565-99B8-5DA8F917BE36">658|Tihemetsa Spordikompleks</ProcurementChildObjects>
    <ContractorCodes xmlns="b531d0f3-82b4-4565-99b8-5da8f917be36">75033454</ContractorCodes>
    <ProcurementID xmlns="B531D0F3-82B4-4565-99B8-5DA8F917BE36">831</ProcurementID>
    <ProcurementProviderSpecification xmlns="B531D0F3-82B4-4565-99B8-5DA8F917BE36">Kohalik omavalitsus või avalik-õiguslik isik</ProcurementProviderSpecification>
    <ProcurementProcedureType xmlns="B531D0F3-82B4-4565-99B8-5DA8F917BE36">Alla piirmäära hange (OT3)</ProcurementProcedureType>
    <ProcurementComissionChairman xmlns="B531D0F3-82B4-4565-99B8-5DA8F917BE36">
      <UserInfo>
        <DisplayName/>
        <AccountId xsi:nil="true"/>
        <AccountType/>
      </UserInfo>
    </ProcurementComissionChairman>
    <ProcurementMainProcurement xmlns="B531D0F3-82B4-4565-99B8-5DA8F917BE36" xsi:nil="true"/>
    <ProcurementCPVMainCode xmlns="B531D0F3-82B4-4565-99B8-5DA8F917BE36" xsi:nil="true"/>
    <DocumentSendDate xmlns="B531D0F3-82B4-4565-99B8-5DA8F917BE36" xsi:nil="true"/>
    <Providers xmlns="b531d0f3-82b4-4565-99b8-5da8f917be36" xsi:nil="true"/>
    <Contractors xmlns="b531d0f3-82b4-4565-99b8-5da8f917be36">(75033454) SAARDE VALLAVALITSUS,</Contractors>
    <ProcurementActualCost xmlns="B531D0F3-82B4-4565-99B8-5DA8F917BE36" xsi:nil="true"/>
    <Status xmlns="B531D0F3-82B4-4565-99B8-5DA8F917BE36">Kooskõlastamisel</Status>
    <StartDate xmlns="B531D0F3-82B4-4565-99B8-5DA8F917BE36">2011-07-06T00:00:00+00:00</StartDate>
    <ProcurementComissionOutsideMembers xmlns="B531D0F3-82B4-4565-99B8-5DA8F917BE36" xsi:nil="true"/>
    <Recorder xmlns="b531d0f3-82b4-4565-99b8-5da8f917be36" xsi:nil="true"/>
    <ProcurementResponsiblePerson xmlns="B531D0F3-82B4-4565-99B8-5DA8F917BE36">
      <UserInfo>
        <DisplayName>Martin Minhof</DisplayName>
        <AccountId>229</AccountId>
        <AccountType/>
      </UserInfo>
    </ProcurementResponsiblePerson>
    <ProcurementObject xmlns="B531D0F3-82B4-4565-99B8-5DA8F917BE36">Ehitustööd</ProcurementObject>
    <ProcurementComissionDepartment xmlns="B531D0F3-82B4-4565-99B8-5DA8F917BE36">
      <UserInfo>
        <DisplayName>Priit Püss</DisplayName>
        <AccountId>235</AccountId>
        <AccountType/>
      </UserInfo>
    </ProcurementComissionDepartment>
    <ChildObjects xmlns="b531d0f3-82b4-4565-99b8-5da8f917be36">(658) Tihemetsa Spordikompleks,</ChildObjects>
    <Ajalised_x0020_andmed xmlns="b531d0f3-82b4-4565-99b8-5da8f917be36" xsi:nil="true"/>
    <Type xmlns="B531D0F3-82B4-4565-99B8-5DA8F917BE36">Dokument</Type>
  </documentManagement>
</p:properties>
</file>

<file path=customXml/itemProps1.xml><?xml version="1.0" encoding="utf-8"?>
<ds:datastoreItem xmlns:ds="http://schemas.openxmlformats.org/officeDocument/2006/customXml" ds:itemID="{DA3FA50B-F90E-4E6C-9314-C97BEF707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1D0F3-82B4-4565-99B8-5DA8F917BE36"/>
    <ds:schemaRef ds:uri="b531d0f3-82b4-4565-99b8-5da8f917be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A1AB3AE-B567-4740-95EC-69F8C998B20E}">
  <ds:schemaRefs>
    <ds:schemaRef ds:uri="http://schemas.microsoft.com/office/2006/metadata/properties"/>
    <ds:schemaRef ds:uri="http://schemas.microsoft.com/office/infopath/2007/PartnerControls"/>
    <ds:schemaRef ds:uri="B531D0F3-82B4-4565-99B8-5DA8F917BE36"/>
    <ds:schemaRef ds:uri="b531d0f3-82b4-4565-99b8-5da8f917be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2021-08-17T07:44:00Z</dcterms:created>
  <dcterms:modified xsi:type="dcterms:W3CDTF">2021-08-17T08:22:00Z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0x01010E3C894F7D994C179E5C79A4ABA31D31006DEC7E63C145834B9F8124882FB13CC2</vt:lpwstr>
  </property>
</Properties>
</file>