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</w:t>
      </w:r>
    </w:p>
    <w:p>
      <w:pPr>
        <w:pStyle w:val="Normal"/>
        <w:rPr/>
      </w:pPr>
      <w:r>
        <w:rPr>
          <w:rFonts w:ascii="Arial" w:hAnsi="Arial"/>
          <w:b/>
          <w:bCs/>
          <w:sz w:val="23"/>
          <w:szCs w:val="23"/>
        </w:rPr>
        <w:t>Tegevuskava september 2024 – august 2025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23"/>
        <w:gridCol w:w="2309"/>
        <w:gridCol w:w="4506"/>
      </w:tblGrid>
      <w:tr>
        <w:trPr/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Tegevus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Aeg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Tulemus</w:t>
            </w:r>
          </w:p>
        </w:tc>
      </w:tr>
      <w:tr>
        <w:trPr/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Noortekeskuse koosolek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 2024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Suvise maleva ja laagri kokkuvõtted, kaardistada hetkeolukord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üldoskuste seminaride sari:</w:t>
            </w:r>
          </w:p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Suhtlemis- ja koostööoskused</w:t>
            </w:r>
          </w:p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Enesejuhtimine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04.09.2024</w:t>
            </w:r>
          </w:p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19.09.2024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üldoskuste arendamise veebiseminaride sari. Koostöös Töötukassaga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Kokandusringid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1x nädalas, alates september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käeliste tegevuste arendamine, sotsiaalsete oskuste arendamine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41. Saare järve jooks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12.09.2024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liikumisharjumuste arendamine ja toetamine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Logiraamatu koolitus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 september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tegevuste ja osaluse kajastamine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Noorte üldoskuste seminaride sari: </w:t>
              <w:br/>
              <w:t>1) Vaimse tervise eest hoolitsemine</w:t>
            </w:r>
          </w:p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Loov ja kriitiline mõtlemine</w:t>
            </w:r>
          </w:p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Projektijuhtimise alused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03.10.2024</w:t>
              <w:br/>
              <w:t>2) 17.10.2024</w:t>
            </w:r>
          </w:p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24.10.2024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üldoskuste arendamise veebiseminaride sari. Koostöös Töötukassaga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Filmiõhtu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vestlusring pärast filmi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Rahakratt, JAEK projekt 3. sündmus – Rahatarkuse õhtu Voorel külas Rahakratt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rahatarkuse edendamine, sündmuse korraldamine ja osalemine, noorte kaasamine. Koostöö Voore Seltsimajaga, Mustvee, Avinurme, Lohusuu noortetoaga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LEEN-noorte ettevõtlikkuse konverents Viljandis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kaasamine, konverentsil osalemine koos noortega Viljandis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Voore kooli sünnipäeva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Voore Põhikooliga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Teatrikülastus Mustvees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Voore Põhikooliga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Jõgevamaa vaimse tervise konverents "Mustmiljon mõttevärki"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Laste ja noorte vaimse heaolu edendamine, hoidmine ja tugevdamine.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Halloweeni tähistamine noortetoas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kostüümide valmistamine. Parima kostüümi valimine. Õudusfilmiõhtu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Meisterdusringid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1x nädalas, alates 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Käeliste tegevuste arendamine, noorte kaasamine, uute tehnikate õppimine koos külalistega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teemaõhtud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ja kohalike kommete, toidu jne tutvustamine noortetubades. Noorte kaasamine sündmuskorraldusse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Laternamatk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Õues liikumise tegevused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Kaitseliidu ring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1x nädalas, alates oktoober 2.pool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Kodutütarde ja Noorkotkaste tegevuse tutvustamine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Helkuri nädal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 - 22. 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liiklusteadlikkuse arendamine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Noortekeskuse 5. sünnipäeva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Meeskonna motiveerimine, tunnustamine tehtud töö eest. Noorte tunnustamine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Isadepäeva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Isadele kingituse meisterdamine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Mardi- ja kadripäeva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Kostüümide meisterdamine, ühine sanditamine küla vahel, noorte omaalgatuse toetamine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Filmiõhtu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Inspireeriva filmi ühisvaatamine, vestlusring pärast filmi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JAEK projekti 4. sündmus Lohuu Noortetoas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Ennetustegevusena läbi viidav inspiratsiooniõhtu/väljasõit, koostöö Lohusuu noortetoaga, sündmusel osalemine koos noortega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Jõuluteemaline meisterdamine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Jõuluteemalised meisterdusringid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Jõulude tähistamine noortetubades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Ruumide kaunistamine koos noortega, piparkookide kaunistamise võistlus. Aasta kokkuvõttev vestlusring noortega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Mustvee noortetoa värskendamine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Detsember-Jaanuar 2025 (koolivaheaeg)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Seinte värvimine koos noortega, ruumide värskendamine, noorte omaalgatuse toetamine. Koostöö Mustvee noortetoaga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Talispordi harrastamine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võimaluste tutvustamine talispordis koos külalisega (sisulooja), inspiratsiooni ammutamine, noorte kaasamine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Noortekeskuse sünnipäev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Tähistame sügisel 2025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JAEK projekti 5. sündmus Avinurmes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Ennetustööna läbi viidav väljasõit riskirühma noortele, koostöö Avinurme noortetoaga, osalemine koos noortega sündmusel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Filmiõhtu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Inspireeriva filmi ühisvaatamine, vestlusring, noorte omaalgatus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Sõbrapäeva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Sõbrapäevadisko korraldamine koos noortega, noorte kaasamine. Koostöö Voore Seltsimajaga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Vabariigi aastapäeva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Tordi valmistamine ja kaunistamine koos noortega. Mälumäng eesti teemal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Talispordi harrastamine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Valla ülene talispordi tegevuste harrastamine, võidukelgutamine jm kõikides noortetubades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Vastlapäeva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Veebruar-märts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Pikima vastlaliu võistlus Voorel, kuklite ise valmistamine kokandusringis, noorte omaalgatus</w:t>
            </w:r>
          </w:p>
        </w:tc>
      </w:tr>
      <w:tr>
        <w:trPr/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Emakeelepäeva tähistamine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enda koostatud etteütluse ühiskirjutamine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JAEK projekti 7. sündmus Mustvee noortetoas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Ennetustegevusena läbi viidav inspiratsioonipäev, koostöö Mustvee noortetoaga, sündmusel osalemine koos noortega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riikide, kultuuride, kommete, toitude tutvustamine noortetubades, noorte omaalgatuse toetamine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Õues liikumise tegevused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Vastavalt ilmale, kas tali- või kevad hooaja tegevused</w:t>
            </w:r>
          </w:p>
        </w:tc>
      </w:tr>
      <w:tr>
        <w:trPr/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Naljakuu tegevused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Voore Parima Nalja valimmine, noorte kaasamine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Lihavõtete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Munade kaunistamine ja erinevate tehnikate õppimine. Munade koksimisvõistlus</w:t>
            </w:r>
          </w:p>
        </w:tc>
      </w:tr>
      <w:tr>
        <w:trPr/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omaalgatusprojekti Ideepuhur toetustaotlus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Aprill-mai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/>
            </w:pPr>
            <w:r>
              <w:rPr>
                <w:rFonts w:ascii="Arial" w:hAnsi="Arial"/>
                <w:sz w:val="20"/>
                <w:szCs w:val="20"/>
              </w:rPr>
              <w:t>Võimaluse loomine erinevate sündmuste rahastamiseks noortetubades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Emadepäeva tähistamine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Kingituste valmistamine, käsitöö trühvlite töötuba koos külalisega. Noorte omaalgatus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Talgupäev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Noortega Teeme Ära talgupäeval osalemine, koostöö kogukonnaga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JAEK projekti 8. sündmus Voorel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Ennetustegevusena läbi viidav väljasõit riskirühma noortele koostöös teiste noortetubadega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Lastekaitepäev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Seltsimajaga, noorte omaalgatuse toetamine, ühine sündmuskorraldus ja osalmeine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Õppeaasta lõpetamine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Vestlusringid noortega, plaanid ja ideed uueks aastaks. Tagasisidestamine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Metsamatk ööbimisega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Kaitseliiduga</w:t>
            </w:r>
          </w:p>
        </w:tc>
      </w:tr>
      <w:tr>
        <w:trPr/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Õpilasmalev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Juuli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13-17 aastased noored saavad esmase töökogemuse töömalevas</w:t>
            </w:r>
          </w:p>
        </w:tc>
      </w:tr>
      <w:tr>
        <w:trPr/>
        <w:tc>
          <w:tcPr>
            <w:tcW w:w="28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Projektlaager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August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7-12 aastased noored osalevad noortelaagris</w:t>
            </w:r>
          </w:p>
        </w:tc>
      </w:tr>
    </w:tbl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Koostanud: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Sandra Poklonov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Mustvee Valla Noortekeskus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Voore Noortetuba</w:t>
        <w:br/>
        <w:t>noortejuht</w:t>
      </w:r>
    </w:p>
    <w:p>
      <w:pPr>
        <w:pStyle w:val="Normal"/>
        <w:rPr/>
      </w:pPr>
      <w:r>
        <w:rPr>
          <w:rFonts w:ascii="Arial" w:hAnsi="Arial"/>
          <w:sz w:val="23"/>
          <w:szCs w:val="23"/>
        </w:rPr>
        <w:t>03.09.2024</w:t>
      </w:r>
    </w:p>
    <w:sectPr>
      <w:headerReference w:type="default" r:id="rId2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30"/>
        <w:szCs w:val="30"/>
      </w:rPr>
    </w:pPr>
    <w:r>
      <w:rPr>
        <w:b/>
        <w:bCs/>
        <w:sz w:val="30"/>
        <w:szCs w:val="30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22225</wp:posOffset>
          </wp:positionH>
          <wp:positionV relativeFrom="paragraph">
            <wp:posOffset>-274955</wp:posOffset>
          </wp:positionV>
          <wp:extent cx="1408430" cy="53657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>
      <w:suppressLineNumbers/>
    </w:pPr>
    <w:rPr/>
  </w:style>
  <w:style w:type="paragraph" w:styleId="Pisjajalus">
    <w:name w:val="Päis ja jalu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elipis">
    <w:name w:val="Tabeli päis"/>
    <w:basedOn w:val="Tabelisisu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aption1">
    <w:name w:val="caption1"/>
    <w:basedOn w:val="Normal"/>
    <w:qFormat/>
    <w:pPr>
      <w:spacing w:before="120" w:after="120"/>
    </w:pPr>
    <w:rPr>
      <w:i/>
      <w:iCs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9283</TotalTime>
  <Application>LibreOffice/7.6.2.1$Windows_X86_64 LibreOffice_project/56f7684011345957bbf33a7ee678afaf4d2ba333</Application>
  <AppVersion>15.0000</AppVersion>
  <Pages>3</Pages>
  <Words>666</Words>
  <Characters>5309</Characters>
  <CharactersWithSpaces>5817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et-EE</dc:language>
  <cp:lastModifiedBy/>
  <dcterms:modified xsi:type="dcterms:W3CDTF">2024-10-08T11:08:04Z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